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leftChars="0" w:right="0" w:rightChars="0" w:firstLine="0" w:firstLineChars="0"/>
        <w:jc w:val="both"/>
        <w:textAlignment w:val="auto"/>
        <w:outlineLvl w:val="0"/>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关于开展</w:t>
      </w: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宁夏回族自治区</w:t>
      </w:r>
      <w:r>
        <w:rPr>
          <w:rFonts w:hint="eastAsia" w:ascii="方正小标宋简体" w:hAnsi="方正小标宋简体" w:eastAsia="方正小标宋简体" w:cs="方正小标宋简体"/>
          <w:b w:val="0"/>
          <w:bCs/>
          <w:i w:val="0"/>
          <w:caps w:val="0"/>
          <w:color w:val="auto"/>
          <w:spacing w:val="0"/>
          <w:sz w:val="44"/>
          <w:szCs w:val="44"/>
          <w:shd w:val="clear" w:fill="FFFFFF"/>
        </w:rPr>
        <w:t>装配式建筑项目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预评价工作的通知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仿宋_GB2312" w:hAnsi="微软雅黑" w:eastAsia="仿宋_GB2312" w:cs="仿宋_GB2312"/>
          <w:i w:val="0"/>
          <w:caps w:val="0"/>
          <w:color w:val="424242"/>
          <w:spacing w:val="0"/>
          <w:sz w:val="30"/>
          <w:szCs w:val="30"/>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仿宋_GB2312" w:hAnsi="微软雅黑" w:eastAsia="仿宋_GB2312" w:cs="仿宋_GB2312"/>
          <w:i w:val="0"/>
          <w:caps w:val="0"/>
          <w:color w:val="424242"/>
          <w:spacing w:val="0"/>
          <w:sz w:val="30"/>
          <w:szCs w:val="30"/>
          <w:shd w:val="clear" w:fill="FFFFFF"/>
          <w:lang w:val="en-US" w:eastAsia="zh-CN"/>
        </w:rPr>
      </w:pPr>
      <w:bookmarkStart w:id="0" w:name="_GoBack"/>
      <w:r>
        <w:rPr>
          <w:rFonts w:hint="eastAsia" w:ascii="仿宋_GB2312" w:hAnsi="微软雅黑" w:eastAsia="仿宋_GB2312" w:cs="仿宋_GB2312"/>
          <w:i w:val="0"/>
          <w:caps w:val="0"/>
          <w:color w:val="424242"/>
          <w:spacing w:val="0"/>
          <w:sz w:val="30"/>
          <w:szCs w:val="30"/>
          <w:shd w:val="clear" w:fill="FFFFFF"/>
          <w:lang w:val="en-US" w:eastAsia="zh-CN"/>
        </w:rPr>
        <w:t>宁建（科）发[2021]8号</w:t>
      </w:r>
    </w:p>
    <w:p>
      <w:pPr>
        <w:pStyle w:val="8"/>
        <w:keepNext w:val="0"/>
        <w:keepLines w:val="0"/>
        <w:widowControl/>
        <w:suppressLineNumbers w:val="0"/>
        <w:rPr>
          <w:rFonts w:hint="eastAsia" w:ascii="仿宋_GB2312" w:hAnsi="微软雅黑" w:eastAsia="仿宋_GB2312" w:cs="仿宋_GB2312"/>
          <w:i w:val="0"/>
          <w:caps w:val="0"/>
          <w:color w:val="424242"/>
          <w:spacing w:val="0"/>
          <w:sz w:val="30"/>
          <w:szCs w:val="30"/>
          <w:shd w:val="clear" w:fill="FFFFFF"/>
        </w:rPr>
      </w:pPr>
      <w:r>
        <w:br w:type="textWrapping"/>
      </w:r>
      <w:r>
        <w:t>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各市、县（区）住房和城乡建设局，宁东管委会规划建设土地局，各有关单位：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72" w:firstLineChars="200"/>
        <w:jc w:val="left"/>
        <w:textAlignment w:val="auto"/>
        <w:outlineLvl w:val="9"/>
        <w:rPr>
          <w:rFonts w:hint="eastAsia" w:ascii="仿宋_GB2312" w:hAnsi="仿宋_GB2312" w:eastAsia="仿宋_GB2312" w:cs="仿宋_GB2312"/>
          <w:b w:val="0"/>
          <w:i w:val="0"/>
          <w:caps w:val="0"/>
          <w:color w:val="auto"/>
          <w:spacing w:val="8"/>
          <w:sz w:val="32"/>
          <w:szCs w:val="32"/>
          <w:shd w:val="clear" w:color="auto" w:fill="FFFFFF"/>
        </w:rPr>
      </w:pPr>
      <w:r>
        <w:rPr>
          <w:rFonts w:hint="eastAsia" w:ascii="仿宋_GB2312" w:hAnsi="仿宋_GB2312" w:eastAsia="仿宋_GB2312" w:cs="仿宋_GB2312"/>
          <w:b w:val="0"/>
          <w:i w:val="0"/>
          <w:caps w:val="0"/>
          <w:color w:val="auto"/>
          <w:spacing w:val="8"/>
          <w:sz w:val="32"/>
          <w:szCs w:val="32"/>
          <w:shd w:val="clear" w:color="auto" w:fill="FFFFFF"/>
        </w:rPr>
        <w:t>为</w:t>
      </w:r>
      <w:r>
        <w:rPr>
          <w:rFonts w:hint="eastAsia" w:ascii="仿宋_GB2312" w:hAnsi="仿宋_GB2312" w:eastAsia="仿宋_GB2312" w:cs="仿宋_GB2312"/>
          <w:b w:val="0"/>
          <w:i w:val="0"/>
          <w:caps w:val="0"/>
          <w:color w:val="auto"/>
          <w:spacing w:val="8"/>
          <w:sz w:val="32"/>
          <w:szCs w:val="32"/>
          <w:shd w:val="clear" w:color="auto" w:fill="FFFFFF"/>
          <w:lang w:eastAsia="zh-CN"/>
        </w:rPr>
        <w:t>深入</w:t>
      </w:r>
      <w:r>
        <w:rPr>
          <w:rFonts w:hint="eastAsia" w:ascii="仿宋_GB2312" w:hAnsi="仿宋_GB2312" w:eastAsia="仿宋_GB2312" w:cs="仿宋_GB2312"/>
          <w:b w:val="0"/>
          <w:i w:val="0"/>
          <w:caps w:val="0"/>
          <w:color w:val="auto"/>
          <w:spacing w:val="8"/>
          <w:sz w:val="32"/>
          <w:szCs w:val="32"/>
          <w:shd w:val="clear" w:color="auto" w:fill="FFFFFF"/>
        </w:rPr>
        <w:t>贯彻落实</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b w:val="0"/>
          <w:i w:val="0"/>
          <w:caps w:val="0"/>
          <w:color w:val="auto"/>
          <w:spacing w:val="8"/>
          <w:sz w:val="32"/>
          <w:szCs w:val="32"/>
          <w:shd w:val="clear" w:color="auto" w:fill="FFFFFF"/>
          <w:lang w:val="zh-CN"/>
        </w:rPr>
        <w:t>宁夏回族自治区</w:t>
      </w:r>
      <w:r>
        <w:rPr>
          <w:rFonts w:hint="eastAsia" w:ascii="仿宋_GB2312" w:hAnsi="仿宋_GB2312" w:eastAsia="仿宋_GB2312" w:cs="仿宋_GB2312"/>
          <w:b w:val="0"/>
          <w:i w:val="0"/>
          <w:caps w:val="0"/>
          <w:color w:val="auto"/>
          <w:spacing w:val="8"/>
          <w:sz w:val="32"/>
          <w:szCs w:val="32"/>
          <w:shd w:val="clear" w:color="auto" w:fill="FFFFFF"/>
          <w:lang w:val="zh-CN" w:eastAsia="zh-CN"/>
        </w:rPr>
        <w:t>人民</w:t>
      </w:r>
      <w:r>
        <w:rPr>
          <w:rFonts w:hint="eastAsia" w:ascii="仿宋_GB2312" w:hAnsi="仿宋_GB2312" w:eastAsia="仿宋_GB2312" w:cs="仿宋_GB2312"/>
          <w:b w:val="0"/>
          <w:i w:val="0"/>
          <w:caps w:val="0"/>
          <w:color w:val="auto"/>
          <w:spacing w:val="8"/>
          <w:sz w:val="32"/>
          <w:szCs w:val="32"/>
          <w:shd w:val="clear" w:color="auto" w:fill="FFFFFF"/>
          <w:lang w:val="zh-CN"/>
        </w:rPr>
        <w:t>政府办公厅</w:t>
      </w:r>
      <w:r>
        <w:rPr>
          <w:rFonts w:hint="eastAsia" w:ascii="仿宋_GB2312" w:hAnsi="仿宋_GB2312" w:eastAsia="仿宋_GB2312" w:cs="仿宋_GB2312"/>
          <w:color w:val="auto"/>
          <w:kern w:val="0"/>
          <w:sz w:val="32"/>
          <w:szCs w:val="32"/>
          <w:lang w:val="zh-CN"/>
        </w:rPr>
        <w:t>关于大力发展装配式建筑的实施意见》（宁政办发</w:t>
      </w:r>
      <w:r>
        <w:rPr>
          <w:rFonts w:hint="eastAsia" w:ascii="仿宋_GB2312" w:hAnsi="仿宋_GB2312" w:eastAsia="仿宋_GB2312" w:cs="仿宋_GB2312"/>
          <w:color w:val="auto"/>
          <w:kern w:val="0"/>
          <w:sz w:val="32"/>
          <w:szCs w:val="32"/>
        </w:rPr>
        <w:t>〔2017〕71</w:t>
      </w:r>
      <w:r>
        <w:rPr>
          <w:rFonts w:hint="eastAsia" w:ascii="仿宋_GB2312" w:hAnsi="仿宋_GB2312" w:eastAsia="仿宋_GB2312" w:cs="仿宋_GB2312"/>
          <w:color w:val="auto"/>
          <w:kern w:val="0"/>
          <w:sz w:val="32"/>
          <w:szCs w:val="32"/>
          <w:lang w:val="zh-CN"/>
        </w:rPr>
        <w:t>号）</w:t>
      </w:r>
      <w:r>
        <w:rPr>
          <w:rFonts w:hint="default" w:ascii="仿宋_GB2312" w:hAnsi="仿宋_GB2312" w:eastAsia="仿宋_GB2312" w:cs="仿宋_GB2312"/>
          <w:b w:val="0"/>
          <w:i w:val="0"/>
          <w:caps w:val="0"/>
          <w:color w:val="auto"/>
          <w:spacing w:val="8"/>
          <w:sz w:val="32"/>
          <w:szCs w:val="32"/>
          <w:shd w:val="clear" w:color="auto" w:fill="FFFFFF"/>
          <w:lang w:eastAsia="zh-CN"/>
        </w:rPr>
        <w:t>，</w:t>
      </w:r>
      <w:r>
        <w:rPr>
          <w:rFonts w:hint="eastAsia" w:ascii="仿宋_GB2312" w:hAnsi="仿宋_GB2312" w:eastAsia="仿宋_GB2312" w:cs="仿宋_GB2312"/>
          <w:b w:val="0"/>
          <w:i w:val="0"/>
          <w:caps w:val="0"/>
          <w:color w:val="auto"/>
          <w:spacing w:val="8"/>
          <w:sz w:val="32"/>
          <w:szCs w:val="32"/>
          <w:shd w:val="clear" w:color="auto" w:fill="FFFFFF"/>
          <w:lang w:val="en-US" w:eastAsia="zh-CN"/>
        </w:rPr>
        <w:t>进一步提高</w:t>
      </w:r>
      <w:r>
        <w:rPr>
          <w:rFonts w:hint="eastAsia" w:ascii="仿宋_GB2312" w:hAnsi="仿宋_GB2312" w:eastAsia="仿宋_GB2312" w:cs="仿宋_GB2312"/>
          <w:b w:val="0"/>
          <w:i w:val="0"/>
          <w:caps w:val="0"/>
          <w:color w:val="auto"/>
          <w:spacing w:val="8"/>
          <w:sz w:val="32"/>
          <w:szCs w:val="32"/>
          <w:shd w:val="clear" w:color="auto" w:fill="FFFFFF"/>
        </w:rPr>
        <w:t>装配式建筑</w:t>
      </w:r>
      <w:r>
        <w:rPr>
          <w:rFonts w:hint="eastAsia" w:ascii="仿宋_GB2312" w:hAnsi="仿宋_GB2312" w:eastAsia="仿宋_GB2312" w:cs="仿宋_GB2312"/>
          <w:b w:val="0"/>
          <w:i w:val="0"/>
          <w:caps w:val="0"/>
          <w:color w:val="auto"/>
          <w:spacing w:val="8"/>
          <w:sz w:val="32"/>
          <w:szCs w:val="32"/>
          <w:shd w:val="clear" w:color="auto" w:fill="FFFFFF"/>
          <w:lang w:val="en-US" w:eastAsia="zh-CN"/>
        </w:rPr>
        <w:t>设计质量，</w:t>
      </w:r>
      <w:r>
        <w:rPr>
          <w:rFonts w:hint="eastAsia" w:ascii="仿宋_GB2312" w:hAnsi="仿宋_GB2312" w:eastAsia="仿宋_GB2312" w:cs="仿宋_GB2312"/>
          <w:b w:val="0"/>
          <w:i w:val="0"/>
          <w:caps w:val="0"/>
          <w:color w:val="auto"/>
          <w:spacing w:val="8"/>
          <w:sz w:val="32"/>
          <w:szCs w:val="32"/>
          <w:shd w:val="clear" w:color="auto" w:fill="FFFFFF"/>
        </w:rPr>
        <w:t>推动全</w:t>
      </w:r>
      <w:r>
        <w:rPr>
          <w:rFonts w:hint="eastAsia" w:ascii="仿宋_GB2312" w:hAnsi="仿宋_GB2312" w:eastAsia="仿宋_GB2312" w:cs="仿宋_GB2312"/>
          <w:b w:val="0"/>
          <w:i w:val="0"/>
          <w:caps w:val="0"/>
          <w:color w:val="auto"/>
          <w:spacing w:val="8"/>
          <w:sz w:val="32"/>
          <w:szCs w:val="32"/>
          <w:shd w:val="clear" w:color="auto" w:fill="FFFFFF"/>
          <w:lang w:eastAsia="zh-CN"/>
        </w:rPr>
        <w:t>区</w:t>
      </w:r>
      <w:r>
        <w:rPr>
          <w:rFonts w:hint="eastAsia" w:ascii="仿宋_GB2312" w:hAnsi="仿宋_GB2312" w:eastAsia="仿宋_GB2312" w:cs="仿宋_GB2312"/>
          <w:b w:val="0"/>
          <w:i w:val="0"/>
          <w:caps w:val="0"/>
          <w:color w:val="auto"/>
          <w:spacing w:val="8"/>
          <w:sz w:val="32"/>
          <w:szCs w:val="32"/>
          <w:shd w:val="clear" w:color="auto" w:fill="FFFFFF"/>
        </w:rPr>
        <w:t>装配式建筑规范化发展，现</w:t>
      </w:r>
      <w:r>
        <w:rPr>
          <w:rFonts w:hint="eastAsia" w:ascii="仿宋_GB2312" w:hAnsi="仿宋_GB2312" w:eastAsia="仿宋_GB2312" w:cs="仿宋_GB2312"/>
          <w:b w:val="0"/>
          <w:i w:val="0"/>
          <w:caps w:val="0"/>
          <w:color w:val="auto"/>
          <w:spacing w:val="8"/>
          <w:sz w:val="32"/>
          <w:szCs w:val="32"/>
          <w:shd w:val="clear" w:color="auto" w:fill="FFFFFF"/>
          <w:lang w:val="en-US" w:eastAsia="zh-CN"/>
        </w:rPr>
        <w:t>就我区开展</w:t>
      </w:r>
      <w:r>
        <w:rPr>
          <w:rFonts w:hint="eastAsia" w:ascii="仿宋_GB2312" w:hAnsi="仿宋_GB2312" w:eastAsia="仿宋_GB2312" w:cs="仿宋_GB2312"/>
          <w:b w:val="0"/>
          <w:i w:val="0"/>
          <w:caps w:val="0"/>
          <w:color w:val="auto"/>
          <w:spacing w:val="8"/>
          <w:sz w:val="32"/>
          <w:szCs w:val="32"/>
          <w:shd w:val="clear" w:color="auto" w:fill="FFFFFF"/>
        </w:rPr>
        <w:t>装配式建筑</w:t>
      </w:r>
      <w:r>
        <w:rPr>
          <w:rFonts w:hint="eastAsia" w:ascii="仿宋_GB2312" w:hAnsi="仿宋_GB2312" w:eastAsia="仿宋_GB2312" w:cs="仿宋_GB2312"/>
          <w:b w:val="0"/>
          <w:i w:val="0"/>
          <w:caps w:val="0"/>
          <w:color w:val="auto"/>
          <w:spacing w:val="8"/>
          <w:sz w:val="32"/>
          <w:szCs w:val="32"/>
          <w:shd w:val="clear" w:color="auto" w:fill="FFFFFF"/>
          <w:lang w:val="en-US" w:eastAsia="zh-CN"/>
        </w:rPr>
        <w:t>项目</w:t>
      </w:r>
      <w:r>
        <w:rPr>
          <w:rFonts w:hint="eastAsia" w:ascii="仿宋_GB2312" w:hAnsi="仿宋_GB2312" w:eastAsia="仿宋_GB2312" w:cs="仿宋_GB2312"/>
          <w:b w:val="0"/>
          <w:i w:val="0"/>
          <w:caps w:val="0"/>
          <w:color w:val="auto"/>
          <w:spacing w:val="8"/>
          <w:sz w:val="32"/>
          <w:szCs w:val="32"/>
          <w:shd w:val="clear" w:color="auto" w:fill="FFFFFF"/>
        </w:rPr>
        <w:t>预评价工作有关事项通知如下：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auto"/>
          <w:spacing w:val="8"/>
          <w:sz w:val="32"/>
          <w:szCs w:val="32"/>
          <w:shd w:val="clear" w:color="auto" w:fill="FFFFFF"/>
        </w:rPr>
      </w:pPr>
      <w:r>
        <w:rPr>
          <w:rFonts w:hint="eastAsia" w:ascii="仿宋_GB2312" w:hAnsi="微软雅黑" w:eastAsia="仿宋_GB2312" w:cs="仿宋_GB2312"/>
          <w:b/>
          <w:bCs/>
          <w:i w:val="0"/>
          <w:caps w:val="0"/>
          <w:color w:val="auto"/>
          <w:spacing w:val="0"/>
          <w:sz w:val="32"/>
          <w:szCs w:val="32"/>
          <w:shd w:val="clear" w:fill="FFFFFF"/>
        </w:rPr>
        <w:t>一、</w:t>
      </w:r>
      <w:r>
        <w:rPr>
          <w:rFonts w:hint="eastAsia" w:ascii="仿宋_GB2312" w:hAnsi="微软雅黑" w:eastAsia="仿宋_GB2312" w:cs="仿宋_GB2312"/>
          <w:i w:val="0"/>
          <w:caps w:val="0"/>
          <w:color w:val="auto"/>
          <w:spacing w:val="0"/>
          <w:sz w:val="32"/>
          <w:szCs w:val="32"/>
          <w:shd w:val="clear" w:fill="FFFFFF"/>
        </w:rPr>
        <w:t>装配式建筑项目预评价，</w:t>
      </w:r>
      <w:r>
        <w:rPr>
          <w:rFonts w:hint="eastAsia" w:ascii="仿宋_GB2312" w:hAnsi="仿宋_GB2312" w:eastAsia="仿宋_GB2312" w:cs="仿宋_GB2312"/>
          <w:b w:val="0"/>
          <w:i w:val="0"/>
          <w:caps w:val="0"/>
          <w:color w:val="auto"/>
          <w:spacing w:val="8"/>
          <w:sz w:val="32"/>
          <w:szCs w:val="32"/>
          <w:shd w:val="clear" w:color="auto" w:fill="FFFFFF"/>
        </w:rPr>
        <w:t>是指在装配式建筑项目设计阶段，</w:t>
      </w:r>
      <w:r>
        <w:rPr>
          <w:rFonts w:hint="eastAsia" w:ascii="仿宋_GB2312" w:hAnsi="仿宋_GB2312" w:eastAsia="仿宋_GB2312" w:cs="仿宋_GB2312"/>
          <w:b w:val="0"/>
          <w:i w:val="0"/>
          <w:caps w:val="0"/>
          <w:color w:val="auto"/>
          <w:spacing w:val="8"/>
          <w:sz w:val="32"/>
          <w:szCs w:val="32"/>
          <w:shd w:val="clear" w:color="auto" w:fill="FFFFFF"/>
          <w:lang w:eastAsia="zh-CN"/>
        </w:rPr>
        <w:t>自治区住房和城乡建设厅</w:t>
      </w:r>
      <w:r>
        <w:rPr>
          <w:rFonts w:hint="eastAsia" w:ascii="仿宋_GB2312" w:hAnsi="仿宋_GB2312" w:eastAsia="仿宋_GB2312" w:cs="仿宋_GB2312"/>
          <w:b w:val="0"/>
          <w:i w:val="0"/>
          <w:caps w:val="0"/>
          <w:color w:val="auto"/>
          <w:spacing w:val="8"/>
          <w:sz w:val="32"/>
          <w:szCs w:val="32"/>
          <w:shd w:val="clear" w:color="auto" w:fill="FFFFFF"/>
        </w:rPr>
        <w:t>依据国家</w:t>
      </w:r>
      <w:r>
        <w:rPr>
          <w:rFonts w:hint="eastAsia" w:ascii="仿宋_GB2312" w:hAnsi="仿宋_GB2312" w:eastAsia="仿宋_GB2312" w:cs="仿宋_GB2312"/>
          <w:b w:val="0"/>
          <w:i w:val="0"/>
          <w:caps w:val="0"/>
          <w:color w:val="auto"/>
          <w:spacing w:val="8"/>
          <w:sz w:val="32"/>
          <w:szCs w:val="32"/>
          <w:shd w:val="clear" w:color="auto" w:fill="FFFFFF"/>
          <w:lang w:eastAsia="zh-CN"/>
        </w:rPr>
        <w:t>与自治区</w:t>
      </w:r>
      <w:r>
        <w:rPr>
          <w:rFonts w:hint="eastAsia" w:ascii="仿宋_GB2312" w:hAnsi="仿宋_GB2312" w:eastAsia="仿宋_GB2312" w:cs="仿宋_GB2312"/>
          <w:b w:val="0"/>
          <w:i w:val="0"/>
          <w:caps w:val="0"/>
          <w:color w:val="auto"/>
          <w:spacing w:val="8"/>
          <w:sz w:val="32"/>
          <w:szCs w:val="32"/>
          <w:shd w:val="clear" w:color="auto" w:fill="FFFFFF"/>
        </w:rPr>
        <w:t>现行装配式建筑评价标准</w:t>
      </w:r>
      <w:r>
        <w:rPr>
          <w:rFonts w:hint="eastAsia" w:ascii="仿宋_GB2312" w:hAnsi="仿宋_GB2312" w:eastAsia="仿宋_GB2312" w:cs="仿宋_GB2312"/>
          <w:b w:val="0"/>
          <w:i w:val="0"/>
          <w:caps w:val="0"/>
          <w:color w:val="auto"/>
          <w:spacing w:val="8"/>
          <w:sz w:val="32"/>
          <w:szCs w:val="32"/>
          <w:shd w:val="clear" w:color="auto" w:fill="FFFFFF"/>
          <w:lang w:eastAsia="zh-CN"/>
        </w:rPr>
        <w:t>及</w:t>
      </w:r>
      <w:r>
        <w:rPr>
          <w:rFonts w:hint="eastAsia" w:ascii="仿宋_GB2312" w:hAnsi="仿宋_GB2312" w:eastAsia="仿宋_GB2312" w:cs="仿宋_GB2312"/>
          <w:b w:val="0"/>
          <w:i w:val="0"/>
          <w:caps w:val="0"/>
          <w:color w:val="auto"/>
          <w:spacing w:val="8"/>
          <w:sz w:val="32"/>
          <w:szCs w:val="32"/>
          <w:shd w:val="clear" w:color="auto" w:fill="FFFFFF"/>
        </w:rPr>
        <w:t>相关评价技术文件</w:t>
      </w:r>
      <w:r>
        <w:rPr>
          <w:rFonts w:hint="eastAsia" w:ascii="仿宋_GB2312" w:hAnsi="仿宋_GB2312" w:eastAsia="仿宋_GB2312" w:cs="仿宋_GB2312"/>
          <w:b w:val="0"/>
          <w:i w:val="0"/>
          <w:caps w:val="0"/>
          <w:color w:val="auto"/>
          <w:spacing w:val="8"/>
          <w:sz w:val="32"/>
          <w:szCs w:val="32"/>
          <w:shd w:val="clear" w:color="auto" w:fill="FFFFFF"/>
          <w:lang w:eastAsia="zh-CN"/>
        </w:rPr>
        <w:t>，</w:t>
      </w:r>
      <w:r>
        <w:rPr>
          <w:rFonts w:hint="eastAsia" w:ascii="仿宋_GB2312" w:hAnsi="仿宋_GB2312" w:eastAsia="仿宋_GB2312" w:cs="仿宋_GB2312"/>
          <w:b w:val="0"/>
          <w:i w:val="0"/>
          <w:caps w:val="0"/>
          <w:color w:val="auto"/>
          <w:spacing w:val="8"/>
          <w:sz w:val="32"/>
          <w:szCs w:val="32"/>
          <w:shd w:val="clear" w:color="auto" w:fill="FFFFFF"/>
        </w:rPr>
        <w:t>组织专家对装配式建筑项目设计资料进行评审，并出具评价意见的工作。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微软雅黑" w:eastAsia="仿宋_GB2312" w:cs="仿宋_GB2312"/>
          <w:i w:val="0"/>
          <w:caps w:val="0"/>
          <w:color w:val="auto"/>
          <w:spacing w:val="0"/>
          <w:sz w:val="32"/>
          <w:szCs w:val="32"/>
          <w:shd w:val="clear" w:fill="FFFFFF"/>
          <w:lang w:eastAsia="zh-CN"/>
        </w:rPr>
      </w:pPr>
      <w:r>
        <w:rPr>
          <w:rFonts w:hint="eastAsia" w:ascii="仿宋_GB2312" w:hAnsi="微软雅黑" w:eastAsia="仿宋_GB2312" w:cs="仿宋_GB2312"/>
          <w:b/>
          <w:bCs/>
          <w:i w:val="0"/>
          <w:caps w:val="0"/>
          <w:color w:val="auto"/>
          <w:spacing w:val="0"/>
          <w:sz w:val="32"/>
          <w:szCs w:val="32"/>
          <w:shd w:val="clear" w:fill="FFFFFF"/>
          <w:lang w:val="en-US" w:eastAsia="zh-CN"/>
        </w:rPr>
        <w:t>二、</w:t>
      </w:r>
      <w:r>
        <w:rPr>
          <w:rFonts w:hint="eastAsia" w:ascii="仿宋_GB2312" w:hAnsi="微软雅黑" w:eastAsia="仿宋_GB2312" w:cs="仿宋_GB2312"/>
          <w:b w:val="0"/>
          <w:bCs w:val="0"/>
          <w:i w:val="0"/>
          <w:caps w:val="0"/>
          <w:color w:val="auto"/>
          <w:spacing w:val="0"/>
          <w:sz w:val="32"/>
          <w:szCs w:val="32"/>
          <w:shd w:val="clear" w:fill="FFFFFF"/>
          <w:lang w:val="en-US" w:eastAsia="zh-CN"/>
        </w:rPr>
        <w:t>凡</w:t>
      </w:r>
      <w:r>
        <w:rPr>
          <w:rFonts w:hint="eastAsia" w:ascii="仿宋_GB2312" w:hAnsi="仿宋_GB2312" w:eastAsia="仿宋_GB2312" w:cs="仿宋_GB2312"/>
          <w:i w:val="0"/>
          <w:caps w:val="0"/>
          <w:color w:val="auto"/>
          <w:spacing w:val="0"/>
          <w:sz w:val="32"/>
          <w:szCs w:val="32"/>
          <w:shd w:val="clear" w:fill="FFFFFF"/>
          <w:lang w:eastAsia="zh-CN"/>
        </w:rPr>
        <w:t>自治区有关</w:t>
      </w:r>
      <w:r>
        <w:rPr>
          <w:rFonts w:hint="eastAsia" w:ascii="仿宋_GB2312" w:hAnsi="仿宋_GB2312" w:eastAsia="仿宋_GB2312" w:cs="仿宋_GB2312"/>
          <w:i w:val="0"/>
          <w:caps w:val="0"/>
          <w:color w:val="auto"/>
          <w:spacing w:val="0"/>
          <w:sz w:val="32"/>
          <w:szCs w:val="32"/>
          <w:shd w:val="clear" w:fill="FFFFFF"/>
        </w:rPr>
        <w:t>文件中</w:t>
      </w:r>
      <w:r>
        <w:rPr>
          <w:rFonts w:hint="eastAsia" w:ascii="仿宋_GB2312" w:hAnsi="仿宋_GB2312" w:eastAsia="仿宋_GB2312" w:cs="仿宋_GB2312"/>
          <w:i w:val="0"/>
          <w:caps w:val="0"/>
          <w:color w:val="auto"/>
          <w:spacing w:val="0"/>
          <w:sz w:val="32"/>
          <w:szCs w:val="32"/>
          <w:shd w:val="clear" w:fill="FFFFFF"/>
          <w:lang w:val="en-US" w:eastAsia="zh-CN"/>
        </w:rPr>
        <w:t>明确</w:t>
      </w:r>
      <w:r>
        <w:rPr>
          <w:rFonts w:hint="eastAsia" w:ascii="仿宋_GB2312" w:hAnsi="仿宋_GB2312" w:eastAsia="仿宋_GB2312" w:cs="仿宋_GB2312"/>
          <w:i w:val="0"/>
          <w:caps w:val="0"/>
          <w:color w:val="auto"/>
          <w:spacing w:val="0"/>
          <w:sz w:val="32"/>
          <w:szCs w:val="32"/>
          <w:shd w:val="clear" w:fill="FFFFFF"/>
        </w:rPr>
        <w:t>要求实施装配式建筑的项目，</w:t>
      </w:r>
      <w:r>
        <w:rPr>
          <w:rFonts w:hint="eastAsia" w:ascii="仿宋_GB2312" w:hAnsi="微软雅黑" w:eastAsia="仿宋_GB2312" w:cs="仿宋_GB2312"/>
          <w:i w:val="0"/>
          <w:caps w:val="0"/>
          <w:color w:val="auto"/>
          <w:spacing w:val="0"/>
          <w:sz w:val="32"/>
          <w:szCs w:val="32"/>
          <w:shd w:val="clear" w:fill="FFFFFF"/>
          <w:lang w:eastAsia="zh-CN"/>
        </w:rPr>
        <w:t>均应</w:t>
      </w:r>
      <w:r>
        <w:rPr>
          <w:rFonts w:hint="eastAsia" w:ascii="仿宋_GB2312" w:hAnsi="仿宋_GB2312" w:eastAsia="仿宋_GB2312" w:cs="仿宋_GB2312"/>
          <w:i w:val="0"/>
          <w:caps w:val="0"/>
          <w:color w:val="auto"/>
          <w:spacing w:val="0"/>
          <w:sz w:val="32"/>
          <w:szCs w:val="32"/>
          <w:shd w:val="clear" w:fill="FFFFFF"/>
          <w:lang w:eastAsia="zh-CN"/>
        </w:rPr>
        <w:t>按本通知要求进行预评价</w:t>
      </w:r>
      <w:r>
        <w:rPr>
          <w:rFonts w:hint="eastAsia" w:ascii="仿宋_GB2312" w:hAnsi="微软雅黑" w:eastAsia="仿宋_GB2312" w:cs="仿宋_GB2312"/>
          <w:i w:val="0"/>
          <w:caps w:val="0"/>
          <w:color w:val="auto"/>
          <w:spacing w:val="0"/>
          <w:sz w:val="32"/>
          <w:szCs w:val="32"/>
          <w:shd w:val="clear" w:fill="FFFFFF"/>
          <w:lang w:eastAsia="zh-CN"/>
        </w:rPr>
        <w:t>（</w:t>
      </w:r>
      <w:r>
        <w:rPr>
          <w:rFonts w:hint="default" w:ascii="仿宋_GB2312" w:hAnsi="微软雅黑" w:eastAsia="仿宋_GB2312" w:cs="仿宋_GB2312"/>
          <w:i w:val="0"/>
          <w:caps w:val="0"/>
          <w:color w:val="auto"/>
          <w:spacing w:val="0"/>
          <w:sz w:val="32"/>
          <w:szCs w:val="32"/>
          <w:shd w:val="clear" w:fill="FFFFFF"/>
        </w:rPr>
        <w:t>工业、科研用地范围内的办公楼、宿舍楼、实验楼及以办公、研发、展示等功能为主的研发楼等，应纳入</w:t>
      </w:r>
      <w:r>
        <w:rPr>
          <w:rFonts w:hint="eastAsia" w:ascii="仿宋_GB2312" w:hAnsi="微软雅黑" w:eastAsia="仿宋_GB2312" w:cs="仿宋_GB2312"/>
          <w:i w:val="0"/>
          <w:caps w:val="0"/>
          <w:color w:val="auto"/>
          <w:spacing w:val="0"/>
          <w:sz w:val="32"/>
          <w:szCs w:val="32"/>
          <w:shd w:val="clear" w:fill="FFFFFF"/>
          <w:lang w:eastAsia="zh-CN"/>
        </w:rPr>
        <w:t>装配式</w:t>
      </w:r>
      <w:r>
        <w:rPr>
          <w:rFonts w:hint="default" w:ascii="仿宋_GB2312" w:hAnsi="微软雅黑" w:eastAsia="仿宋_GB2312" w:cs="仿宋_GB2312"/>
          <w:i w:val="0"/>
          <w:caps w:val="0"/>
          <w:color w:val="auto"/>
          <w:spacing w:val="0"/>
          <w:sz w:val="32"/>
          <w:szCs w:val="32"/>
          <w:shd w:val="clear" w:fill="FFFFFF"/>
        </w:rPr>
        <w:t>建筑</w:t>
      </w:r>
      <w:r>
        <w:rPr>
          <w:rFonts w:hint="eastAsia" w:ascii="仿宋_GB2312" w:hAnsi="微软雅黑" w:eastAsia="仿宋_GB2312" w:cs="仿宋_GB2312"/>
          <w:i w:val="0"/>
          <w:caps w:val="0"/>
          <w:color w:val="auto"/>
          <w:spacing w:val="0"/>
          <w:sz w:val="32"/>
          <w:szCs w:val="32"/>
          <w:shd w:val="clear" w:fill="FFFFFF"/>
          <w:lang w:eastAsia="zh-CN"/>
        </w:rPr>
        <w:t>预评价</w:t>
      </w:r>
      <w:r>
        <w:rPr>
          <w:rFonts w:hint="default" w:ascii="仿宋_GB2312" w:hAnsi="微软雅黑" w:eastAsia="仿宋_GB2312" w:cs="仿宋_GB2312"/>
          <w:i w:val="0"/>
          <w:caps w:val="0"/>
          <w:color w:val="auto"/>
          <w:spacing w:val="0"/>
          <w:sz w:val="32"/>
          <w:szCs w:val="32"/>
          <w:shd w:val="clear" w:fill="FFFFFF"/>
        </w:rPr>
        <w:t>实施范围。</w:t>
      </w:r>
      <w:r>
        <w:rPr>
          <w:rFonts w:hint="eastAsia" w:ascii="仿宋_GB2312" w:hAnsi="微软雅黑" w:eastAsia="仿宋_GB2312" w:cs="仿宋_GB2312"/>
          <w:i w:val="0"/>
          <w:caps w:val="0"/>
          <w:color w:val="auto"/>
          <w:spacing w:val="0"/>
          <w:sz w:val="32"/>
          <w:szCs w:val="32"/>
          <w:shd w:val="clear" w:fill="FFFFFF"/>
          <w:lang w:eastAsia="zh-CN"/>
        </w:rPr>
        <w:t>同时，对于一些与民用建筑相似的单层和多层厂房等工业建筑，如精密加工厂房、洁净车间等，当符合国家和自治区标准的评价原则时，可参照执行）。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微软雅黑" w:eastAsia="仿宋_GB2312" w:cs="仿宋_GB2312"/>
          <w:i w:val="0"/>
          <w:caps w:val="0"/>
          <w:color w:val="auto"/>
          <w:spacing w:val="0"/>
          <w:sz w:val="32"/>
          <w:szCs w:val="32"/>
          <w:shd w:val="clear" w:fill="FFFFFF"/>
        </w:rPr>
      </w:pPr>
      <w:r>
        <w:rPr>
          <w:rFonts w:hint="eastAsia" w:ascii="仿宋_GB2312" w:hAnsi="微软雅黑" w:eastAsia="仿宋_GB2312" w:cs="仿宋_GB2312"/>
          <w:b/>
          <w:bCs/>
          <w:i w:val="0"/>
          <w:caps w:val="0"/>
          <w:color w:val="auto"/>
          <w:spacing w:val="0"/>
          <w:sz w:val="32"/>
          <w:szCs w:val="32"/>
          <w:shd w:val="clear" w:fill="FFFFFF"/>
          <w:lang w:val="en-US" w:eastAsia="zh-CN"/>
        </w:rPr>
        <w:t>三、</w:t>
      </w:r>
      <w:r>
        <w:rPr>
          <w:rFonts w:hint="eastAsia" w:ascii="仿宋_GB2312" w:hAnsi="微软雅黑" w:eastAsia="仿宋_GB2312" w:cs="仿宋_GB2312"/>
          <w:i w:val="0"/>
          <w:caps w:val="0"/>
          <w:color w:val="auto"/>
          <w:spacing w:val="0"/>
          <w:sz w:val="32"/>
          <w:szCs w:val="32"/>
          <w:shd w:val="clear" w:fill="FFFFFF"/>
        </w:rPr>
        <w:t>实施装配式建筑的项目，建设单位应组织相关参建单位按照采用的评价技术文件进行装配式技术方案设计，</w:t>
      </w:r>
      <w:r>
        <w:rPr>
          <w:rFonts w:hint="eastAsia" w:ascii="仿宋_GB2312" w:hAnsi="微软雅黑" w:eastAsia="仿宋_GB2312" w:cs="仿宋_GB2312"/>
          <w:i w:val="0"/>
          <w:caps w:val="0"/>
          <w:color w:val="auto"/>
          <w:spacing w:val="0"/>
          <w:sz w:val="32"/>
          <w:szCs w:val="32"/>
          <w:shd w:val="clear" w:fill="FFFFFF"/>
          <w:lang w:eastAsia="zh-CN"/>
        </w:rPr>
        <w:t>并严格执行《宁夏回族自治区住房和城乡建设厅关于印发</w:t>
      </w:r>
      <w:r>
        <w:rPr>
          <w:rFonts w:hint="eastAsia" w:ascii="仿宋_GB2312" w:hAnsi="微软雅黑" w:eastAsia="仿宋_GB2312" w:cs="仿宋_GB2312"/>
          <w:i w:val="0"/>
          <w:caps w:val="0"/>
          <w:color w:val="auto"/>
          <w:spacing w:val="0"/>
          <w:sz w:val="32"/>
          <w:szCs w:val="32"/>
          <w:shd w:val="clear" w:fill="FFFFFF"/>
          <w:lang w:val="en-US" w:eastAsia="zh-CN"/>
        </w:rPr>
        <w:t>&lt;宁夏装配式建筑装配率计算细则（试行）&gt;的通知</w:t>
      </w:r>
      <w:r>
        <w:rPr>
          <w:rFonts w:hint="eastAsia" w:ascii="仿宋_GB2312" w:hAnsi="微软雅黑" w:eastAsia="仿宋_GB2312" w:cs="仿宋_GB2312"/>
          <w:i w:val="0"/>
          <w:caps w:val="0"/>
          <w:color w:val="auto"/>
          <w:spacing w:val="0"/>
          <w:sz w:val="32"/>
          <w:szCs w:val="32"/>
          <w:shd w:val="clear" w:fill="FFFFFF"/>
          <w:lang w:eastAsia="zh-CN"/>
        </w:rPr>
        <w:t>》（宁建科发</w:t>
      </w:r>
      <w:r>
        <w:rPr>
          <w:rFonts w:hint="eastAsia" w:ascii="仿宋_GB2312" w:hAnsi="微软雅黑" w:eastAsia="仿宋_GB2312" w:cs="仿宋_GB2312"/>
          <w:i w:val="0"/>
          <w:caps w:val="0"/>
          <w:color w:val="auto"/>
          <w:spacing w:val="0"/>
          <w:sz w:val="32"/>
          <w:szCs w:val="32"/>
          <w:shd w:val="clear" w:fill="FFFFFF"/>
        </w:rPr>
        <w:t>〔20</w:t>
      </w:r>
      <w:r>
        <w:rPr>
          <w:rFonts w:hint="eastAsia" w:ascii="仿宋_GB2312" w:hAnsi="微软雅黑" w:eastAsia="仿宋_GB2312" w:cs="仿宋_GB2312"/>
          <w:i w:val="0"/>
          <w:caps w:val="0"/>
          <w:color w:val="auto"/>
          <w:spacing w:val="0"/>
          <w:sz w:val="32"/>
          <w:szCs w:val="32"/>
          <w:shd w:val="clear" w:fill="FFFFFF"/>
          <w:lang w:val="en-US" w:eastAsia="zh-CN"/>
        </w:rPr>
        <w:t>20</w:t>
      </w:r>
      <w:r>
        <w:rPr>
          <w:rFonts w:hint="eastAsia" w:ascii="仿宋_GB2312" w:hAnsi="微软雅黑" w:eastAsia="仿宋_GB2312" w:cs="仿宋_GB2312"/>
          <w:i w:val="0"/>
          <w:caps w:val="0"/>
          <w:color w:val="auto"/>
          <w:spacing w:val="0"/>
          <w:sz w:val="32"/>
          <w:szCs w:val="32"/>
          <w:shd w:val="clear" w:fill="FFFFFF"/>
        </w:rPr>
        <w:t>〕</w:t>
      </w:r>
      <w:r>
        <w:rPr>
          <w:rFonts w:hint="eastAsia" w:ascii="仿宋_GB2312" w:hAnsi="微软雅黑" w:eastAsia="仿宋_GB2312" w:cs="仿宋_GB2312"/>
          <w:i w:val="0"/>
          <w:caps w:val="0"/>
          <w:color w:val="auto"/>
          <w:spacing w:val="0"/>
          <w:sz w:val="32"/>
          <w:szCs w:val="32"/>
          <w:shd w:val="clear" w:fill="FFFFFF"/>
          <w:lang w:val="en-US" w:eastAsia="zh-CN"/>
        </w:rPr>
        <w:t>9号</w:t>
      </w:r>
      <w:r>
        <w:rPr>
          <w:rFonts w:hint="eastAsia" w:ascii="仿宋_GB2312" w:hAnsi="微软雅黑"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caps w:val="0"/>
          <w:color w:val="auto"/>
          <w:spacing w:val="0"/>
          <w:sz w:val="32"/>
          <w:szCs w:val="32"/>
          <w:shd w:val="clear" w:fill="FFFFFF"/>
        </w:rPr>
        <w:t>计算要求</w:t>
      </w:r>
      <w:r>
        <w:rPr>
          <w:rFonts w:hint="eastAsia" w:ascii="仿宋_GB2312" w:hAnsi="微软雅黑"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caps w:val="0"/>
          <w:color w:val="auto"/>
          <w:spacing w:val="0"/>
          <w:sz w:val="32"/>
          <w:szCs w:val="32"/>
          <w:shd w:val="clear" w:fill="FFFFFF"/>
        </w:rPr>
        <w:t>编制装配式建筑专项设计文件、专项方案和计算书。在专项设计文件中对装配率得分项进行专篇说明（图纸和文字说明）。</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b/>
          <w:bCs/>
          <w:i w:val="0"/>
          <w:caps w:val="0"/>
          <w:color w:val="auto"/>
          <w:spacing w:val="0"/>
          <w:sz w:val="32"/>
          <w:szCs w:val="32"/>
          <w:shd w:val="clear" w:fill="FFFFFF"/>
          <w:lang w:val="en-US" w:eastAsia="zh-CN"/>
        </w:rPr>
        <w:t>四、</w:t>
      </w:r>
      <w:r>
        <w:rPr>
          <w:rFonts w:hint="eastAsia" w:ascii="仿宋_GB2312" w:hAnsi="微软雅黑" w:eastAsia="仿宋_GB2312" w:cs="仿宋_GB2312"/>
          <w:i w:val="0"/>
          <w:caps w:val="0"/>
          <w:color w:val="auto"/>
          <w:spacing w:val="0"/>
          <w:sz w:val="32"/>
          <w:szCs w:val="32"/>
          <w:shd w:val="clear" w:fill="FFFFFF"/>
          <w:lang w:val="en-US" w:eastAsia="zh-CN"/>
        </w:rPr>
        <w:t>建设单位应在项目规划设计方案确定之后，施工图设计</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i w:val="0"/>
          <w:caps w:val="0"/>
          <w:color w:val="auto"/>
          <w:spacing w:val="0"/>
          <w:sz w:val="32"/>
          <w:szCs w:val="32"/>
          <w:shd w:val="clear" w:fill="FFFFFF"/>
          <w:lang w:val="en-US" w:eastAsia="zh-CN"/>
        </w:rPr>
        <w:t>文件送审查之前，组织申报装配式建筑项目预评价</w:t>
      </w:r>
      <w:r>
        <w:rPr>
          <w:rFonts w:hint="default" w:ascii="仿宋_GB2312" w:hAnsi="微软雅黑" w:eastAsia="仿宋_GB2312" w:cs="仿宋_GB2312"/>
          <w:i w:val="0"/>
          <w:caps w:val="0"/>
          <w:color w:val="auto"/>
          <w:spacing w:val="0"/>
          <w:sz w:val="32"/>
          <w:szCs w:val="32"/>
          <w:shd w:val="clear" w:fill="FFFFFF"/>
          <w:lang w:val="en-US" w:eastAsia="zh-CN"/>
        </w:rPr>
        <w:t>评审</w:t>
      </w:r>
      <w:r>
        <w:rPr>
          <w:rFonts w:hint="eastAsia" w:ascii="仿宋_GB2312" w:hAnsi="微软雅黑" w:eastAsia="仿宋_GB2312" w:cs="仿宋_GB2312"/>
          <w:i w:val="0"/>
          <w:caps w:val="0"/>
          <w:color w:val="auto"/>
          <w:spacing w:val="0"/>
          <w:sz w:val="32"/>
          <w:szCs w:val="32"/>
          <w:shd w:val="clear" w:fill="FFFFFF"/>
          <w:lang w:val="en-US" w:eastAsia="zh-CN"/>
        </w:rPr>
        <w:t>，设计文件的深度达到满足项目装配率计算即可申报预评价。</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z w:val="32"/>
          <w:szCs w:val="32"/>
        </w:rPr>
      </w:pPr>
      <w:r>
        <w:rPr>
          <w:rFonts w:hint="eastAsia" w:ascii="仿宋_GB2312" w:hAnsi="微软雅黑" w:eastAsia="仿宋_GB2312" w:cs="仿宋_GB2312"/>
          <w:b/>
          <w:bCs/>
          <w:i w:val="0"/>
          <w:caps w:val="0"/>
          <w:color w:val="auto"/>
          <w:spacing w:val="0"/>
          <w:sz w:val="32"/>
          <w:szCs w:val="32"/>
          <w:shd w:val="clear" w:fill="FFFFFF"/>
          <w:lang w:val="en-US" w:eastAsia="zh-CN"/>
        </w:rPr>
        <w:t>五、</w:t>
      </w:r>
      <w:r>
        <w:rPr>
          <w:rFonts w:hint="eastAsia" w:ascii="仿宋_GB2312" w:hAnsi="微软雅黑" w:eastAsia="仿宋_GB2312" w:cs="仿宋_GB2312"/>
          <w:i w:val="0"/>
          <w:caps w:val="0"/>
          <w:color w:val="auto"/>
          <w:spacing w:val="0"/>
          <w:sz w:val="32"/>
          <w:szCs w:val="32"/>
          <w:shd w:val="clear" w:fill="FFFFFF"/>
          <w:lang w:val="en-US" w:eastAsia="zh-CN"/>
        </w:rPr>
        <w:t>装配式建筑项目预评价工作由我厅委托自治区建筑科技与产业化发展中心负责组织实施</w:t>
      </w:r>
      <w:r>
        <w:rPr>
          <w:rFonts w:hint="eastAsia" w:ascii="仿宋_GB2312" w:hAnsi="仿宋_GB2312" w:eastAsia="仿宋_GB2312" w:cs="仿宋_GB2312"/>
          <w:sz w:val="32"/>
          <w:szCs w:val="32"/>
          <w:lang w:eastAsia="zh-CN"/>
        </w:rPr>
        <w:t>（以下简称产业化中心）</w:t>
      </w:r>
      <w:r>
        <w:rPr>
          <w:rFonts w:hint="eastAsia" w:ascii="仿宋_GB2312" w:hAnsi="微软雅黑" w:eastAsia="仿宋_GB2312" w:cs="仿宋_GB2312"/>
          <w:i w:val="0"/>
          <w:caps w:val="0"/>
          <w:color w:val="auto"/>
          <w:spacing w:val="0"/>
          <w:sz w:val="32"/>
          <w:szCs w:val="32"/>
          <w:shd w:val="clear" w:fill="FFFFFF"/>
          <w:lang w:val="en-US" w:eastAsia="zh-CN"/>
        </w:rPr>
        <w:t>。产业化中心收到建设单位提交的申报资料后，对资料进行形式审查，申报资料完整的，组织装配式建筑专家按照相关评价技术文件对项目进行评审。评审通过的，由产业化中心出具装配式建筑项目预评价评审意见。评审不通过的，由专家组出具评审意见说明存在问题，建设单位组织修改完善后重新申报预评价评审。</w:t>
      </w:r>
      <w:r>
        <w:rPr>
          <w:rStyle w:val="13"/>
          <w:rFonts w:hint="eastAsia" w:ascii="仿宋_GB2312" w:hAnsi="仿宋_GB2312" w:eastAsia="仿宋_GB2312" w:cs="仿宋_GB2312"/>
          <w:b w:val="0"/>
          <w:bCs/>
          <w:i w:val="0"/>
          <w:caps w:val="0"/>
          <w:color w:val="auto"/>
          <w:spacing w:val="0"/>
          <w:sz w:val="32"/>
          <w:szCs w:val="32"/>
          <w:u w:val="none"/>
        </w:rPr>
        <w:t>具体</w:t>
      </w:r>
      <w:r>
        <w:rPr>
          <w:rFonts w:hint="eastAsia" w:ascii="仿宋_GB2312" w:hAnsi="微软雅黑" w:eastAsia="仿宋_GB2312" w:cs="仿宋_GB2312"/>
          <w:i w:val="0"/>
          <w:caps w:val="0"/>
          <w:color w:val="auto"/>
          <w:spacing w:val="0"/>
          <w:sz w:val="32"/>
          <w:szCs w:val="32"/>
          <w:shd w:val="clear" w:fill="FFFFFF"/>
          <w:lang w:val="en-US" w:eastAsia="zh-CN"/>
        </w:rPr>
        <w:t>申报资料及工作要求</w:t>
      </w:r>
      <w:r>
        <w:rPr>
          <w:rStyle w:val="13"/>
          <w:rFonts w:hint="eastAsia" w:ascii="仿宋_GB2312" w:hAnsi="仿宋_GB2312" w:eastAsia="仿宋_GB2312" w:cs="仿宋_GB2312"/>
          <w:b w:val="0"/>
          <w:bCs/>
          <w:i w:val="0"/>
          <w:caps w:val="0"/>
          <w:color w:val="auto"/>
          <w:spacing w:val="0"/>
          <w:sz w:val="32"/>
          <w:szCs w:val="32"/>
          <w:u w:val="none"/>
        </w:rPr>
        <w:t>见附件。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b/>
          <w:bCs/>
          <w:i w:val="0"/>
          <w:caps w:val="0"/>
          <w:color w:val="auto"/>
          <w:spacing w:val="0"/>
          <w:sz w:val="32"/>
          <w:szCs w:val="32"/>
          <w:shd w:val="clear" w:fill="FFFFFF"/>
          <w:lang w:val="en-US" w:eastAsia="zh-CN"/>
        </w:rPr>
        <w:t>六、</w:t>
      </w:r>
      <w:r>
        <w:rPr>
          <w:rFonts w:hint="eastAsia" w:ascii="仿宋_GB2312" w:hAnsi="微软雅黑" w:eastAsia="仿宋_GB2312" w:cs="仿宋_GB2312"/>
          <w:i w:val="0"/>
          <w:caps w:val="0"/>
          <w:color w:val="auto"/>
          <w:spacing w:val="0"/>
          <w:sz w:val="32"/>
          <w:szCs w:val="32"/>
          <w:shd w:val="clear" w:fill="FFFFFF"/>
          <w:lang w:val="en-US" w:eastAsia="zh-CN"/>
        </w:rPr>
        <w:t>本通知自发布之日起，凡</w:t>
      </w:r>
      <w:r>
        <w:rPr>
          <w:rFonts w:hint="eastAsia" w:ascii="仿宋_GB2312" w:hAnsi="仿宋_GB2312" w:eastAsia="仿宋_GB2312" w:cs="仿宋_GB2312"/>
          <w:i w:val="0"/>
          <w:caps w:val="0"/>
          <w:color w:val="auto"/>
          <w:spacing w:val="0"/>
          <w:sz w:val="32"/>
          <w:szCs w:val="32"/>
          <w:shd w:val="clear" w:fill="FFFFFF"/>
          <w:lang w:eastAsia="zh-CN"/>
        </w:rPr>
        <w:t>建设用地规划条件、土地出让公告、土地出让合同、选址意见书、土地划拨决定书等文件中写明要求实施装配式建筑的项目，</w:t>
      </w:r>
      <w:r>
        <w:rPr>
          <w:rFonts w:hint="eastAsia" w:ascii="仿宋_GB2312" w:hAnsi="微软雅黑" w:eastAsia="仿宋_GB2312" w:cs="仿宋_GB2312"/>
          <w:i w:val="0"/>
          <w:caps w:val="0"/>
          <w:color w:val="auto"/>
          <w:spacing w:val="0"/>
          <w:sz w:val="32"/>
          <w:szCs w:val="32"/>
          <w:shd w:val="clear" w:fill="FFFFFF"/>
          <w:lang w:val="en-US" w:eastAsia="zh-CN"/>
        </w:rPr>
        <w:t>均按本通知开展预评价。本通知发布之前在土地出让环节要求实施装配式建筑的地块项目，须按本通知要求开展预评价。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b/>
          <w:bCs/>
          <w:i w:val="0"/>
          <w:caps w:val="0"/>
          <w:color w:val="auto"/>
          <w:spacing w:val="0"/>
          <w:sz w:val="32"/>
          <w:szCs w:val="32"/>
          <w:shd w:val="clear" w:fill="FFFFFF"/>
          <w:lang w:val="en-US" w:eastAsia="zh-CN"/>
        </w:rPr>
        <w:t>七、</w:t>
      </w:r>
      <w:r>
        <w:rPr>
          <w:rFonts w:hint="eastAsia" w:ascii="仿宋_GB2312" w:hAnsi="微软雅黑" w:eastAsia="仿宋_GB2312" w:cs="仿宋_GB2312"/>
          <w:i w:val="0"/>
          <w:caps w:val="0"/>
          <w:color w:val="auto"/>
          <w:spacing w:val="0"/>
          <w:sz w:val="32"/>
          <w:szCs w:val="32"/>
          <w:shd w:val="clear" w:fill="FFFFFF"/>
          <w:lang w:val="en-US" w:eastAsia="zh-CN"/>
        </w:rPr>
        <w:t>各市、县（区）住建局要督促建设单位及时申报装配式建筑预评价，并加强装配式建筑项目落实预评价意见的监督检查；对辖区内已开工的装配式建筑项目或已完成施工图审查又未开展试评价的，应尽快组织</w:t>
      </w:r>
      <w:r>
        <w:rPr>
          <w:rFonts w:hint="default" w:ascii="仿宋_GB2312" w:hAnsi="微软雅黑" w:eastAsia="仿宋_GB2312" w:cs="仿宋_GB2312"/>
          <w:i w:val="0"/>
          <w:caps w:val="0"/>
          <w:color w:val="auto"/>
          <w:spacing w:val="0"/>
          <w:sz w:val="32"/>
          <w:szCs w:val="32"/>
          <w:shd w:val="clear" w:fill="FFFFFF"/>
          <w:lang w:val="en-US" w:eastAsia="zh-CN"/>
        </w:rPr>
        <w:t>申报</w:t>
      </w:r>
      <w:r>
        <w:rPr>
          <w:rFonts w:hint="eastAsia" w:ascii="仿宋_GB2312" w:hAnsi="微软雅黑" w:eastAsia="仿宋_GB2312" w:cs="仿宋_GB2312"/>
          <w:i w:val="0"/>
          <w:caps w:val="0"/>
          <w:color w:val="auto"/>
          <w:spacing w:val="0"/>
          <w:sz w:val="32"/>
          <w:szCs w:val="32"/>
          <w:shd w:val="clear" w:fill="FFFFFF"/>
          <w:lang w:val="en-US" w:eastAsia="zh-CN"/>
        </w:rPr>
        <w:t>装配式建筑</w:t>
      </w:r>
      <w:r>
        <w:rPr>
          <w:rFonts w:hint="default" w:ascii="仿宋_GB2312" w:hAnsi="微软雅黑" w:eastAsia="仿宋_GB2312" w:cs="仿宋_GB2312"/>
          <w:i w:val="0"/>
          <w:caps w:val="0"/>
          <w:color w:val="auto"/>
          <w:spacing w:val="0"/>
          <w:sz w:val="32"/>
          <w:szCs w:val="32"/>
          <w:shd w:val="clear" w:fill="FFFFFF"/>
          <w:lang w:val="en-US" w:eastAsia="zh-CN"/>
        </w:rPr>
        <w:t>预评价</w:t>
      </w:r>
      <w:r>
        <w:rPr>
          <w:rFonts w:hint="eastAsia" w:ascii="仿宋_GB2312" w:hAnsi="微软雅黑" w:eastAsia="仿宋_GB2312" w:cs="仿宋_GB2312"/>
          <w:i w:val="0"/>
          <w:caps w:val="0"/>
          <w:color w:val="auto"/>
          <w:spacing w:val="0"/>
          <w:sz w:val="32"/>
          <w:szCs w:val="32"/>
          <w:shd w:val="clear" w:fill="FFFFFF"/>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微软雅黑" w:eastAsia="仿宋_GB2312" w:cs="仿宋_GB2312"/>
          <w:i w:val="0"/>
          <w:caps w:val="0"/>
          <w:color w:val="auto"/>
          <w:spacing w:val="0"/>
          <w:sz w:val="32"/>
          <w:szCs w:val="32"/>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i w:val="0"/>
          <w:caps w:val="0"/>
          <w:color w:val="auto"/>
          <w:spacing w:val="0"/>
          <w:sz w:val="32"/>
          <w:szCs w:val="32"/>
          <w:shd w:val="clear" w:fill="FFFFFF"/>
          <w:lang w:val="en-US" w:eastAsia="zh-CN"/>
        </w:rPr>
        <w:t>附件:1.</w:t>
      </w:r>
      <w:r>
        <w:rPr>
          <w:rFonts w:hint="default" w:ascii="Times New Roman" w:hAnsi="Times New Roman" w:eastAsia="仿宋_GB2312" w:cs="Times New Roman"/>
          <w:color w:val="auto"/>
          <w:kern w:val="0"/>
          <w:sz w:val="32"/>
          <w:szCs w:val="32"/>
        </w:rPr>
        <w:t>宁夏</w:t>
      </w:r>
      <w:r>
        <w:rPr>
          <w:rFonts w:hint="eastAsia" w:ascii="仿宋_GB2312" w:hAnsi="微软雅黑" w:eastAsia="仿宋_GB2312" w:cs="仿宋_GB2312"/>
          <w:i w:val="0"/>
          <w:caps w:val="0"/>
          <w:color w:val="auto"/>
          <w:spacing w:val="0"/>
          <w:sz w:val="32"/>
          <w:szCs w:val="32"/>
          <w:shd w:val="clear" w:fill="FFFFFF"/>
          <w:lang w:val="en-US" w:eastAsia="zh-CN"/>
        </w:rPr>
        <w:t>装配式建筑预评价工作指南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w:t>
      </w:r>
      <w:r>
        <w:rPr>
          <w:rFonts w:hint="default" w:ascii="Times New Roman" w:hAnsi="Times New Roman" w:eastAsia="仿宋_GB2312" w:cs="Times New Roman"/>
          <w:color w:val="auto"/>
          <w:kern w:val="0"/>
          <w:sz w:val="32"/>
          <w:szCs w:val="32"/>
        </w:rPr>
        <w:t>宁夏</w:t>
      </w:r>
      <w:r>
        <w:rPr>
          <w:rFonts w:hint="eastAsia" w:ascii="仿宋_GB2312" w:hAnsi="仿宋_GB2312" w:eastAsia="仿宋_GB2312" w:cs="仿宋_GB2312"/>
          <w:sz w:val="32"/>
          <w:szCs w:val="32"/>
          <w:lang w:eastAsia="zh-CN"/>
        </w:rPr>
        <w:t>装配式建筑项目设计阶段预评价申请表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11"/>
          <w:kern w:val="0"/>
          <w:sz w:val="32"/>
          <w:szCs w:val="32"/>
          <w:lang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pacing w:val="-20"/>
          <w:kern w:val="0"/>
          <w:sz w:val="32"/>
          <w:szCs w:val="32"/>
          <w:lang w:val="en-US" w:eastAsia="zh-CN"/>
        </w:rPr>
        <w:t>.</w:t>
      </w:r>
      <w:r>
        <w:rPr>
          <w:rFonts w:hint="default" w:ascii="Times New Roman" w:hAnsi="Times New Roman" w:eastAsia="仿宋_GB2312" w:cs="Times New Roman"/>
          <w:color w:val="auto"/>
          <w:spacing w:val="-11"/>
          <w:kern w:val="0"/>
          <w:sz w:val="32"/>
          <w:szCs w:val="32"/>
        </w:rPr>
        <w:t>宁夏</w:t>
      </w:r>
      <w:r>
        <w:rPr>
          <w:rFonts w:hint="eastAsia" w:ascii="仿宋_GB2312" w:hAnsi="仿宋_GB2312" w:eastAsia="仿宋_GB2312" w:cs="仿宋_GB2312"/>
          <w:spacing w:val="-11"/>
          <w:kern w:val="0"/>
          <w:sz w:val="32"/>
          <w:szCs w:val="32"/>
          <w:lang w:eastAsia="zh-CN"/>
        </w:rPr>
        <w:t>装配式建筑项目设计阶段预评价专家评审结果表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4.</w:t>
      </w:r>
      <w:r>
        <w:rPr>
          <w:rFonts w:hint="default" w:ascii="Times New Roman" w:hAnsi="Times New Roman" w:eastAsia="仿宋_GB2312" w:cs="Times New Roman"/>
          <w:color w:val="auto"/>
          <w:kern w:val="0"/>
          <w:sz w:val="32"/>
          <w:szCs w:val="32"/>
        </w:rPr>
        <w:t>宁夏</w:t>
      </w:r>
      <w:r>
        <w:rPr>
          <w:rFonts w:hint="eastAsia" w:ascii="仿宋_GB2312" w:hAnsi="仿宋_GB2312" w:eastAsia="仿宋_GB2312" w:cs="仿宋_GB2312"/>
          <w:sz w:val="32"/>
          <w:szCs w:val="32"/>
          <w:lang w:eastAsia="zh-CN"/>
        </w:rPr>
        <w:t>装配式建筑项目设计阶段预评价意见书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微软雅黑" w:eastAsia="仿宋_GB2312" w:cs="仿宋_GB2312"/>
          <w:i w:val="0"/>
          <w:caps w:val="0"/>
          <w:color w:val="auto"/>
          <w:spacing w:val="0"/>
          <w:sz w:val="32"/>
          <w:szCs w:val="32"/>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微软雅黑" w:eastAsia="仿宋_GB2312" w:cs="仿宋_GB2312"/>
          <w:i w:val="0"/>
          <w:caps w:val="0"/>
          <w:color w:val="auto"/>
          <w:spacing w:val="0"/>
          <w:sz w:val="32"/>
          <w:szCs w:val="32"/>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微软雅黑" w:eastAsia="仿宋_GB2312" w:cs="仿宋_GB2312"/>
          <w:i w:val="0"/>
          <w:caps w:val="0"/>
          <w:color w:val="auto"/>
          <w:spacing w:val="0"/>
          <w:sz w:val="32"/>
          <w:szCs w:val="32"/>
          <w:shd w:val="clear" w:fill="FFFFFF"/>
          <w:lang w:val="en-US" w:eastAsia="zh-CN"/>
        </w:rPr>
      </w:pPr>
      <w:r>
        <w:rPr>
          <w:rFonts w:hint="default" w:ascii="仿宋_GB2312" w:hAnsi="微软雅黑" w:eastAsia="仿宋_GB2312" w:cs="仿宋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i w:val="0"/>
          <w:caps w:val="0"/>
          <w:color w:val="auto"/>
          <w:spacing w:val="0"/>
          <w:sz w:val="32"/>
          <w:szCs w:val="32"/>
          <w:shd w:val="clear" w:fill="FFFFFF"/>
          <w:lang w:val="en-US" w:eastAsia="zh-CN"/>
        </w:rPr>
        <w:t xml:space="preserve">                  宁夏回族</w:t>
      </w:r>
      <w:r>
        <w:rPr>
          <w:rFonts w:hint="default" w:ascii="仿宋_GB2312" w:hAnsi="微软雅黑" w:eastAsia="仿宋_GB2312" w:cs="仿宋_GB2312"/>
          <w:i w:val="0"/>
          <w:caps w:val="0"/>
          <w:color w:val="auto"/>
          <w:spacing w:val="0"/>
          <w:sz w:val="32"/>
          <w:szCs w:val="32"/>
          <w:shd w:val="clear" w:fill="FFFFFF"/>
          <w:lang w:val="en-US" w:eastAsia="zh-CN"/>
        </w:rPr>
        <w:t>自治区住房和城乡建设厅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微软雅黑" w:eastAsia="仿宋_GB2312" w:cs="仿宋_GB2312"/>
          <w:i w:val="0"/>
          <w:caps w:val="0"/>
          <w:color w:val="auto"/>
          <w:spacing w:val="0"/>
          <w:sz w:val="32"/>
          <w:szCs w:val="32"/>
          <w:shd w:val="clear" w:fill="FFFFFF"/>
          <w:lang w:val="en-US" w:eastAsia="zh-CN"/>
        </w:rPr>
      </w:pPr>
      <w:r>
        <w:rPr>
          <w:rFonts w:hint="default" w:ascii="仿宋_GB2312" w:hAnsi="微软雅黑" w:eastAsia="仿宋_GB2312" w:cs="仿宋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i w:val="0"/>
          <w:caps w:val="0"/>
          <w:color w:val="auto"/>
          <w:spacing w:val="0"/>
          <w:sz w:val="32"/>
          <w:szCs w:val="32"/>
          <w:shd w:val="clear" w:fill="FFFFFF"/>
          <w:lang w:val="en-US" w:eastAsia="zh-CN"/>
        </w:rPr>
        <w:t>202</w:t>
      </w:r>
      <w:r>
        <w:rPr>
          <w:rFonts w:hint="eastAsia" w:ascii="仿宋_GB2312" w:hAnsi="微软雅黑" w:eastAsia="仿宋_GB2312" w:cs="仿宋_GB2312"/>
          <w:i w:val="0"/>
          <w:caps w:val="0"/>
          <w:color w:val="auto"/>
          <w:spacing w:val="0"/>
          <w:sz w:val="32"/>
          <w:szCs w:val="32"/>
          <w:shd w:val="clear" w:fill="FFFFFF"/>
          <w:lang w:val="en-US" w:eastAsia="zh-CN"/>
        </w:rPr>
        <w:t>1</w:t>
      </w:r>
      <w:r>
        <w:rPr>
          <w:rFonts w:hint="default" w:ascii="仿宋_GB2312" w:hAnsi="微软雅黑" w:eastAsia="仿宋_GB2312" w:cs="仿宋_GB2312"/>
          <w:i w:val="0"/>
          <w:caps w:val="0"/>
          <w:color w:val="auto"/>
          <w:spacing w:val="0"/>
          <w:sz w:val="32"/>
          <w:szCs w:val="32"/>
          <w:shd w:val="clear" w:fill="FFFFFF"/>
          <w:lang w:val="en-US" w:eastAsia="zh-CN"/>
        </w:rPr>
        <w:t>年</w:t>
      </w:r>
      <w:r>
        <w:rPr>
          <w:rFonts w:hint="eastAsia" w:ascii="仿宋_GB2312" w:hAnsi="微软雅黑" w:eastAsia="仿宋_GB2312" w:cs="仿宋_GB2312"/>
          <w:i w:val="0"/>
          <w:caps w:val="0"/>
          <w:color w:val="auto"/>
          <w:spacing w:val="0"/>
          <w:sz w:val="32"/>
          <w:szCs w:val="32"/>
          <w:shd w:val="clear" w:fill="FFFFFF"/>
          <w:lang w:val="en-US" w:eastAsia="zh-CN"/>
        </w:rPr>
        <w:t>5</w:t>
      </w:r>
      <w:r>
        <w:rPr>
          <w:rFonts w:hint="default" w:ascii="仿宋_GB2312" w:hAnsi="微软雅黑" w:eastAsia="仿宋_GB2312" w:cs="仿宋_GB2312"/>
          <w:i w:val="0"/>
          <w:caps w:val="0"/>
          <w:color w:val="auto"/>
          <w:spacing w:val="0"/>
          <w:sz w:val="32"/>
          <w:szCs w:val="32"/>
          <w:shd w:val="clear" w:fill="FFFFFF"/>
          <w:lang w:val="en-US" w:eastAsia="zh-CN"/>
        </w:rPr>
        <w:t>月</w:t>
      </w:r>
      <w:r>
        <w:rPr>
          <w:rFonts w:hint="eastAsia" w:ascii="仿宋_GB2312" w:hAnsi="微软雅黑" w:eastAsia="仿宋_GB2312" w:cs="仿宋_GB2312"/>
          <w:i w:val="0"/>
          <w:caps w:val="0"/>
          <w:color w:val="auto"/>
          <w:spacing w:val="0"/>
          <w:sz w:val="32"/>
          <w:szCs w:val="32"/>
          <w:shd w:val="clear" w:fill="FFFFFF"/>
          <w:lang w:val="en-US" w:eastAsia="zh-CN"/>
        </w:rPr>
        <w:t>7</w:t>
      </w:r>
      <w:r>
        <w:rPr>
          <w:rFonts w:hint="default" w:ascii="仿宋_GB2312" w:hAnsi="微软雅黑" w:eastAsia="仿宋_GB2312" w:cs="仿宋_GB2312"/>
          <w:i w:val="0"/>
          <w:caps w:val="0"/>
          <w:color w:val="auto"/>
          <w:spacing w:val="0"/>
          <w:sz w:val="32"/>
          <w:szCs w:val="32"/>
          <w:shd w:val="clear" w:fill="FFFFFF"/>
          <w:lang w:val="en-US" w:eastAsia="zh-CN"/>
        </w:rPr>
        <w:t>日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微软雅黑" w:eastAsia="仿宋_GB2312" w:cs="仿宋_GB2312"/>
          <w:i w:val="0"/>
          <w:caps w:val="0"/>
          <w:color w:val="auto"/>
          <w:spacing w:val="0"/>
          <w:sz w:val="32"/>
          <w:szCs w:val="32"/>
          <w:shd w:val="clear" w:fill="FFFFFF"/>
          <w:lang w:val="en-US" w:eastAsia="zh-CN"/>
        </w:rPr>
      </w:pPr>
      <w:r>
        <w:rPr>
          <w:rFonts w:hint="eastAsia" w:ascii="仿宋_GB2312" w:hAnsi="微软雅黑" w:eastAsia="仿宋_GB2312" w:cs="仿宋_GB2312"/>
          <w:i w:val="0"/>
          <w:caps w:val="0"/>
          <w:color w:val="auto"/>
          <w:spacing w:val="0"/>
          <w:sz w:val="32"/>
          <w:szCs w:val="32"/>
          <w:shd w:val="clear" w:fill="FFFFFF"/>
          <w:lang w:val="en-US" w:eastAsia="zh-CN"/>
        </w:rPr>
        <w:t>（此件公开发布）</w:t>
      </w:r>
    </w:p>
    <w:p>
      <w:pPr>
        <w:pStyle w:val="4"/>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p>
    <w:p>
      <w:pPr>
        <w:pStyle w:val="4"/>
        <w:spacing w:before="20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before="0" w:line="560" w:lineRule="exact"/>
        <w:ind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w w:val="105"/>
          <w:sz w:val="44"/>
          <w:szCs w:val="44"/>
          <w:lang w:eastAsia="zh-CN"/>
        </w:rPr>
        <w:t>宁夏装配式建筑预评价工作指南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一、预评价对象</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装配式建筑预评价对象以单体建筑作为计算和评价单元，</w:t>
      </w:r>
      <w:r>
        <w:rPr>
          <w:rFonts w:hint="eastAsia" w:ascii="仿宋_GB2312" w:hAnsi="仿宋_GB2312" w:eastAsia="仿宋_GB2312" w:cs="仿宋_GB2312"/>
          <w:sz w:val="32"/>
          <w:szCs w:val="32"/>
          <w:lang w:eastAsia="zh-CN"/>
        </w:rPr>
        <w:t>且应符合国家和自治区有关规定。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二、申报主体</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装配式建筑的预评价应由建设单位（或业主单位）申请。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三、申报条件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项目申请预评价应在施工图设计审查前完成，设计单位按照装配式建筑技术要求进行设计，并编制装配式建筑设计专篇。</w:t>
      </w:r>
    </w:p>
    <w:tbl>
      <w:tblPr>
        <w:tblStyle w:val="14"/>
        <w:tblpPr w:leftFromText="180" w:rightFromText="180" w:vertAnchor="text" w:horzAnchor="page" w:tblpX="918" w:tblpY="778"/>
        <w:tblOverlap w:val="never"/>
        <w:tblW w:w="102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
        <w:gridCol w:w="2387"/>
        <w:gridCol w:w="5013"/>
        <w:gridCol w:w="100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964"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序</w:t>
            </w:r>
          </w:p>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号</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材料名称</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要求</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原件份数</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（份／套）</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r>
              <w:rPr>
                <w:rFonts w:hint="eastAsia" w:ascii="宋体" w:hAnsi="宋体" w:eastAsia="宋体" w:cs="宋体"/>
                <w:sz w:val="21"/>
                <w:szCs w:val="21"/>
                <w:lang w:eastAsia="zh-CN"/>
              </w:rPr>
              <w:t>/</w:t>
            </w: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78"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书面委托书</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委托办理的提供</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80"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申报人员身份证明</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委托办理的提供</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《装配式建筑项目设计阶段预评价申请表》</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纸质：一式三份，加盖建设单位公章。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《装配式建筑项目装配率计算书》</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纸质：一式三份，加盖建设单位、设计单位公章。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《装配式建筑项目</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实施方案》</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纸质：一式三份，加盖建设单位公章。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装配式建筑设计专篇</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纸质：一式三份，加盖建设单位、设计单位公章。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项目设计文件</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装配式建筑设计图纸一式一套，封面加盖设计单位公章（纸质文件现场评审时提交）。电子版：PDF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6" w:hRule="atLeast"/>
        </w:trPr>
        <w:tc>
          <w:tcPr>
            <w:tcW w:w="37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170" w:rightChars="81"/>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8</w:t>
            </w:r>
          </w:p>
        </w:tc>
        <w:tc>
          <w:tcPr>
            <w:tcW w:w="238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项目地块实施装配式建筑</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要求的相关证明等文件</w:t>
            </w:r>
          </w:p>
        </w:tc>
        <w:tc>
          <w:tcPr>
            <w:tcW w:w="50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纸质：加盖建设单位公章。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电子版：PDF 格式。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纸质＋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电子版</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四、申报材料清单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五、评价工作流程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（一）收案。申报单位将全套申报材料提交给</w:t>
      </w:r>
      <w:r>
        <w:rPr>
          <w:rFonts w:hint="eastAsia" w:ascii="仿宋_GB2312" w:hAnsi="微软雅黑" w:eastAsia="仿宋_GB2312" w:cs="仿宋_GB2312"/>
          <w:i w:val="0"/>
          <w:caps w:val="0"/>
          <w:color w:val="auto"/>
          <w:spacing w:val="0"/>
          <w:sz w:val="32"/>
          <w:szCs w:val="32"/>
          <w:shd w:val="clear" w:fill="FFFFFF"/>
          <w:lang w:val="en-US" w:eastAsia="zh-CN"/>
        </w:rPr>
        <w:t>自治区建筑科技与产业化发展中心</w:t>
      </w:r>
      <w:r>
        <w:rPr>
          <w:rFonts w:hint="eastAsia" w:ascii="仿宋_GB2312" w:hAnsi="仿宋_GB2312" w:eastAsia="仿宋_GB2312" w:cs="仿宋_GB2312"/>
          <w:sz w:val="32"/>
          <w:szCs w:val="32"/>
          <w:lang w:eastAsia="zh-CN"/>
        </w:rPr>
        <w:t>，产业化中心对申报材料进行形式审查，向申报单位反馈审查意见。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（二）专家评审。申报单位根据形式审查意见完善申报材料后，由产业化中心组织专家进行评审。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（三）出具预评价意见。产业化中心整理专家评审意见后，出具预评价意见书。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六、受理部门及联系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14"/>
          <w:sz w:val="32"/>
          <w:szCs w:val="32"/>
          <w:lang w:eastAsia="zh-CN"/>
        </w:rPr>
      </w:pPr>
      <w:r>
        <w:rPr>
          <w:rFonts w:hint="eastAsia" w:ascii="仿宋_GB2312" w:hAnsi="仿宋_GB2312" w:eastAsia="仿宋_GB2312" w:cs="仿宋_GB2312"/>
          <w:sz w:val="32"/>
          <w:szCs w:val="32"/>
          <w:lang w:eastAsia="zh-CN"/>
        </w:rPr>
        <w:t>受理部门：</w:t>
      </w:r>
      <w:r>
        <w:rPr>
          <w:rFonts w:hint="eastAsia" w:ascii="仿宋_GB2312" w:hAnsi="微软雅黑" w:eastAsia="仿宋_GB2312" w:cs="仿宋_GB2312"/>
          <w:i w:val="0"/>
          <w:caps w:val="0"/>
          <w:color w:val="auto"/>
          <w:spacing w:val="0"/>
          <w:sz w:val="32"/>
          <w:szCs w:val="32"/>
          <w:shd w:val="clear" w:fill="FFFFFF"/>
          <w:lang w:val="en-US" w:eastAsia="zh-CN"/>
        </w:rPr>
        <w:t>自治区建筑科技与产业化发展中心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pacing w:val="32"/>
          <w:sz w:val="32"/>
          <w:szCs w:val="32"/>
          <w:lang w:eastAsia="zh-CN"/>
        </w:rPr>
        <w:t>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银川市文化西街106号国贸中心A座三楼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spacing w:val="5"/>
          <w:sz w:val="32"/>
          <w:szCs w:val="32"/>
          <w:lang w:val="en-US" w:eastAsia="zh-CN"/>
        </w:rPr>
      </w:pPr>
      <w:r>
        <w:rPr>
          <w:rFonts w:hint="eastAsia" w:ascii="仿宋_GB2312" w:hAnsi="仿宋_GB2312" w:eastAsia="仿宋_GB2312" w:cs="仿宋_GB2312"/>
          <w:spacing w:val="8"/>
          <w:kern w:val="0"/>
          <w:sz w:val="32"/>
          <w:szCs w:val="32"/>
          <w:shd w:val="clear" w:color="auto" w:fill="FFFFFF"/>
        </w:rPr>
        <w:t>联系人：冯</w:t>
      </w:r>
      <w:r>
        <w:rPr>
          <w:rFonts w:hint="eastAsia" w:ascii="仿宋_GB2312" w:hAnsi="仿宋_GB2312" w:eastAsia="仿宋_GB2312" w:cs="仿宋_GB2312"/>
          <w:spacing w:val="8"/>
          <w:kern w:val="0"/>
          <w:sz w:val="32"/>
          <w:szCs w:val="32"/>
          <w:shd w:val="clear" w:color="auto" w:fill="FFFFFF"/>
          <w:lang w:val="en-US" w:eastAsia="zh-CN"/>
        </w:rPr>
        <w:t xml:space="preserve"> </w:t>
      </w:r>
      <w:r>
        <w:rPr>
          <w:rFonts w:hint="eastAsia" w:ascii="仿宋_GB2312" w:hAnsi="仿宋_GB2312" w:eastAsia="仿宋_GB2312" w:cs="仿宋_GB2312"/>
          <w:spacing w:val="8"/>
          <w:kern w:val="0"/>
          <w:sz w:val="32"/>
          <w:szCs w:val="32"/>
          <w:shd w:val="clear" w:color="auto" w:fill="FFFFFF"/>
        </w:rPr>
        <w:t>琥</w:t>
      </w:r>
      <w:r>
        <w:rPr>
          <w:rFonts w:hint="eastAsia" w:ascii="仿宋_GB2312" w:hAnsi="仿宋_GB2312" w:eastAsia="仿宋_GB2312" w:cs="仿宋_GB2312"/>
          <w:spacing w:val="8"/>
          <w:kern w:val="0"/>
          <w:sz w:val="32"/>
          <w:szCs w:val="32"/>
          <w:shd w:val="clear" w:color="auto" w:fill="FFFFFF"/>
          <w:lang w:val="en-US" w:eastAsia="zh-CN"/>
        </w:rPr>
        <w:t xml:space="preserve">   </w:t>
      </w:r>
      <w:r>
        <w:rPr>
          <w:rFonts w:hint="eastAsia" w:ascii="仿宋_GB2312" w:hAnsi="仿宋_GB2312" w:eastAsia="仿宋_GB2312" w:cs="仿宋_GB2312"/>
          <w:spacing w:val="8"/>
          <w:kern w:val="0"/>
          <w:sz w:val="32"/>
          <w:szCs w:val="32"/>
          <w:shd w:val="clear" w:color="auto" w:fill="FFFFFF"/>
        </w:rPr>
        <w:t>电话：0951-5155891（传真）</w:t>
      </w:r>
      <w:r>
        <w:rPr>
          <w:rFonts w:hint="eastAsia" w:ascii="仿宋_GB2312" w:hAnsi="仿宋_GB2312" w:eastAsia="仿宋_GB2312" w:cs="仿宋_GB2312"/>
          <w:spacing w:val="5"/>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jc w:val="both"/>
        <w:textAlignment w:val="auto"/>
        <w:rPr>
          <w:rFonts w:hint="eastAsia" w:ascii="仿宋_GB2312" w:hAnsi="仿宋_GB2312" w:eastAsia="仿宋_GB2312" w:cs="仿宋_GB2312"/>
          <w:spacing w:val="5"/>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ascii="方正仿宋简体" w:hAnsi="方正仿宋简体" w:eastAsia="方正仿宋简体" w:cs="方正仿宋简体"/>
          <w:sz w:val="32"/>
          <w:szCs w:val="32"/>
          <w:lang w:eastAsia="zh-CN"/>
        </w:rPr>
      </w:pPr>
    </w:p>
    <w:p>
      <w:pPr>
        <w:rPr>
          <w:rFonts w:hint="eastAsia" w:asciiTheme="majorEastAsia" w:hAnsiTheme="majorEastAsia" w:eastAsiaTheme="majorEastAsia" w:cstheme="majorEastAsia"/>
          <w:b/>
          <w:bCs/>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p>
    <w:p>
      <w:pPr>
        <w:rPr>
          <w:rFonts w:hint="eastAsia" w:ascii="黑体" w:hAnsi="黑体" w:eastAsia="黑体" w:cs="黑体"/>
          <w:b w:val="0"/>
          <w:bCs w:val="0"/>
          <w:snapToGrid w:val="0"/>
          <w:sz w:val="32"/>
          <w:szCs w:val="32"/>
          <w:lang w:eastAsia="zh-CN"/>
        </w:rPr>
      </w:pPr>
      <w:r>
        <w:rPr>
          <w:rFonts w:hint="eastAsia" w:ascii="黑体" w:hAnsi="黑体" w:eastAsia="黑体" w:cs="黑体"/>
          <w:b w:val="0"/>
          <w:bCs w:val="0"/>
          <w:snapToGrid w:val="0"/>
          <w:sz w:val="32"/>
          <w:szCs w:val="32"/>
          <w:lang w:eastAsia="zh-CN"/>
        </w:rPr>
        <w:t>附件</w:t>
      </w:r>
      <w:r>
        <w:rPr>
          <w:rFonts w:hint="eastAsia" w:ascii="黑体" w:hAnsi="黑体" w:eastAsia="黑体" w:cs="黑体"/>
          <w:b w:val="0"/>
          <w:bCs w:val="0"/>
          <w:snapToGrid w:val="0"/>
          <w:sz w:val="32"/>
          <w:szCs w:val="32"/>
          <w:lang w:val="en-US" w:eastAsia="zh-CN"/>
        </w:rPr>
        <w:t>2</w:t>
      </w:r>
    </w:p>
    <w:p>
      <w:pPr>
        <w:jc w:val="center"/>
        <w:rPr>
          <w:rFonts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宁夏装配式建筑项目设计阶段</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预评价申请表</w:t>
      </w:r>
    </w:p>
    <w:p>
      <w:pPr>
        <w:spacing w:line="360" w:lineRule="auto"/>
        <w:rPr>
          <w:rFonts w:ascii="仿宋_GB2312" w:hAnsi="仿宋_GB2312" w:eastAsia="仿宋_GB2312" w:cs="仿宋_GB2312"/>
          <w:sz w:val="44"/>
          <w:lang w:eastAsia="zh-CN"/>
        </w:rPr>
      </w:pPr>
    </w:p>
    <w:p>
      <w:pPr>
        <w:spacing w:line="360" w:lineRule="auto"/>
        <w:jc w:val="both"/>
        <w:rPr>
          <w:rFonts w:ascii="仿宋_GB2312" w:hAnsi="仿宋_GB2312" w:eastAsia="仿宋_GB2312" w:cs="仿宋_GB2312"/>
          <w:sz w:val="44"/>
          <w:lang w:eastAsia="zh-CN"/>
        </w:rPr>
      </w:pPr>
    </w:p>
    <w:p>
      <w:pPr>
        <w:spacing w:line="360" w:lineRule="auto"/>
        <w:jc w:val="center"/>
        <w:rPr>
          <w:rFonts w:ascii="仿宋_GB2312" w:hAnsi="仿宋_GB2312" w:eastAsia="仿宋_GB2312" w:cs="仿宋_GB2312"/>
          <w:sz w:val="44"/>
          <w:lang w:eastAsia="zh-CN"/>
        </w:rPr>
      </w:pPr>
    </w:p>
    <w:p>
      <w:pPr>
        <w:spacing w:line="360" w:lineRule="auto"/>
        <w:rPr>
          <w:rFonts w:ascii="仿宋_GB2312" w:hAnsi="仿宋_GB2312" w:eastAsia="仿宋_GB2312" w:cs="仿宋_GB2312"/>
          <w:sz w:val="44"/>
          <w:lang w:eastAsia="zh-CN"/>
        </w:rPr>
      </w:pPr>
    </w:p>
    <w:p>
      <w:pPr>
        <w:spacing w:line="360" w:lineRule="auto"/>
        <w:ind w:right="913"/>
        <w:rPr>
          <w:rFonts w:ascii="方正仿宋简体" w:hAnsi="方正仿宋简体" w:eastAsia="方正仿宋简体" w:cs="方正仿宋简体"/>
          <w:sz w:val="32"/>
          <w:szCs w:val="32"/>
          <w:lang w:eastAsia="zh-CN"/>
        </w:rPr>
      </w:pPr>
      <w:r>
        <w:rPr>
          <w:rFonts w:hint="eastAsia" w:ascii="仿宋_GB2312" w:hAnsi="仿宋_GB2312" w:eastAsia="仿宋_GB2312" w:cs="仿宋_GB2312"/>
          <w:sz w:val="32"/>
          <w:lang w:eastAsia="zh-CN"/>
        </w:rPr>
        <w:t xml:space="preserve">          </w:t>
      </w:r>
      <w:r>
        <w:rPr>
          <w:rFonts w:hint="eastAsia" w:ascii="方正仿宋简体" w:hAnsi="方正仿宋简体" w:eastAsia="方正仿宋简体" w:cs="方正仿宋简体"/>
          <w:sz w:val="32"/>
          <w:lang w:eastAsia="zh-CN"/>
        </w:rPr>
        <w:t xml:space="preserve"> </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b/>
          <w:bCs/>
          <w:sz w:val="32"/>
          <w:szCs w:val="32"/>
          <w:lang w:eastAsia="zh-CN"/>
        </w:rPr>
        <w:t>项目名称：</w:t>
      </w:r>
      <w:r>
        <w:rPr>
          <w:rFonts w:hint="eastAsia" w:ascii="方正仿宋简体" w:hAnsi="方正仿宋简体" w:eastAsia="方正仿宋简体" w:cs="方正仿宋简体"/>
          <w:sz w:val="32"/>
          <w:szCs w:val="32"/>
          <w:u w:val="single"/>
          <w:lang w:eastAsia="zh-CN"/>
        </w:rPr>
        <w:t xml:space="preserve">                      </w:t>
      </w:r>
    </w:p>
    <w:p>
      <w:pPr>
        <w:spacing w:line="360" w:lineRule="auto"/>
        <w:ind w:right="913"/>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 xml:space="preserve">              </w:t>
      </w:r>
    </w:p>
    <w:p>
      <w:pPr>
        <w:spacing w:line="360" w:lineRule="auto"/>
        <w:ind w:right="913"/>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b/>
          <w:bCs/>
          <w:sz w:val="32"/>
          <w:szCs w:val="32"/>
          <w:lang w:eastAsia="zh-CN"/>
        </w:rPr>
        <w:t>申报单位：</w:t>
      </w:r>
      <w:r>
        <w:rPr>
          <w:rFonts w:hint="eastAsia" w:ascii="方正仿宋简体" w:hAnsi="方正仿宋简体" w:eastAsia="方正仿宋简体" w:cs="方正仿宋简体"/>
          <w:sz w:val="32"/>
          <w:szCs w:val="32"/>
          <w:u w:val="single"/>
          <w:lang w:eastAsia="zh-CN"/>
        </w:rPr>
        <w:t xml:space="preserve">                      </w:t>
      </w:r>
    </w:p>
    <w:p>
      <w:pPr>
        <w:spacing w:line="360" w:lineRule="auto"/>
        <w:jc w:val="both"/>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 xml:space="preserve">              </w:t>
      </w:r>
    </w:p>
    <w:p>
      <w:pPr>
        <w:spacing w:line="360" w:lineRule="auto"/>
        <w:jc w:val="both"/>
        <w:rPr>
          <w:rFonts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lang w:val="en-US" w:eastAsia="zh-CN"/>
        </w:rPr>
        <w:t xml:space="preserve">            </w:t>
      </w:r>
      <w:r>
        <w:rPr>
          <w:rFonts w:hint="eastAsia" w:ascii="方正仿宋简体" w:hAnsi="方正仿宋简体" w:eastAsia="方正仿宋简体" w:cs="方正仿宋简体"/>
          <w:b/>
          <w:bCs/>
          <w:sz w:val="32"/>
          <w:lang w:eastAsia="zh-CN"/>
        </w:rPr>
        <w:t>申请日期：</w:t>
      </w:r>
      <w:r>
        <w:rPr>
          <w:rFonts w:hint="eastAsia" w:ascii="方正仿宋简体" w:hAnsi="方正仿宋简体" w:eastAsia="方正仿宋简体" w:cs="方正仿宋简体"/>
          <w:sz w:val="32"/>
          <w:u w:val="single"/>
          <w:lang w:eastAsia="zh-CN"/>
        </w:rPr>
        <w:t xml:space="preserve">     </w:t>
      </w:r>
      <w:r>
        <w:rPr>
          <w:rFonts w:hint="eastAsia" w:ascii="方正仿宋简体" w:hAnsi="方正仿宋简体" w:eastAsia="方正仿宋简体" w:cs="方正仿宋简体"/>
          <w:sz w:val="32"/>
          <w:lang w:eastAsia="zh-CN"/>
        </w:rPr>
        <w:t>年</w:t>
      </w:r>
      <w:r>
        <w:rPr>
          <w:rFonts w:hint="eastAsia" w:ascii="方正仿宋简体" w:hAnsi="方正仿宋简体" w:eastAsia="方正仿宋简体" w:cs="方正仿宋简体"/>
          <w:sz w:val="32"/>
          <w:u w:val="single"/>
          <w:lang w:eastAsia="zh-CN"/>
        </w:rPr>
        <w:t xml:space="preserve">    </w:t>
      </w:r>
      <w:r>
        <w:rPr>
          <w:rFonts w:hint="eastAsia" w:ascii="方正仿宋简体" w:hAnsi="方正仿宋简体" w:eastAsia="方正仿宋简体" w:cs="方正仿宋简体"/>
          <w:sz w:val="32"/>
          <w:u w:val="single"/>
          <w:lang w:val="en-US" w:eastAsia="zh-CN"/>
        </w:rPr>
        <w:t xml:space="preserve"> </w:t>
      </w:r>
      <w:r>
        <w:rPr>
          <w:rFonts w:hint="eastAsia" w:ascii="方正仿宋简体" w:hAnsi="方正仿宋简体" w:eastAsia="方正仿宋简体" w:cs="方正仿宋简体"/>
          <w:sz w:val="32"/>
          <w:lang w:eastAsia="zh-CN"/>
        </w:rPr>
        <w:t>月</w:t>
      </w:r>
      <w:r>
        <w:rPr>
          <w:rFonts w:hint="eastAsia" w:ascii="方正仿宋简体" w:hAnsi="方正仿宋简体" w:eastAsia="方正仿宋简体" w:cs="方正仿宋简体"/>
          <w:sz w:val="32"/>
          <w:u w:val="single"/>
          <w:lang w:eastAsia="zh-CN"/>
        </w:rPr>
        <w:t xml:space="preserve">    </w:t>
      </w:r>
      <w:r>
        <w:rPr>
          <w:rFonts w:hint="eastAsia" w:ascii="方正仿宋简体" w:hAnsi="方正仿宋简体" w:eastAsia="方正仿宋简体" w:cs="方正仿宋简体"/>
          <w:sz w:val="32"/>
          <w:u w:val="single"/>
          <w:lang w:val="en-US" w:eastAsia="zh-CN"/>
        </w:rPr>
        <w:t xml:space="preserve"> </w:t>
      </w:r>
      <w:r>
        <w:rPr>
          <w:rFonts w:hint="eastAsia" w:ascii="方正仿宋简体" w:hAnsi="方正仿宋简体" w:eastAsia="方正仿宋简体" w:cs="方正仿宋简体"/>
          <w:sz w:val="32"/>
          <w:lang w:eastAsia="zh-CN"/>
        </w:rPr>
        <w:t>日</w:t>
      </w:r>
    </w:p>
    <w:p>
      <w:pPr>
        <w:pStyle w:val="15"/>
        <w:rPr>
          <w:rFonts w:ascii="仿宋_GB2312" w:hAnsi="仿宋_GB2312" w:eastAsia="仿宋_GB2312" w:cs="仿宋_GB2312"/>
          <w:color w:val="auto"/>
        </w:rPr>
      </w:pPr>
    </w:p>
    <w:p>
      <w:pPr>
        <w:pStyle w:val="15"/>
        <w:rPr>
          <w:rFonts w:ascii="仿宋_GB2312" w:hAnsi="仿宋_GB2312" w:eastAsia="仿宋_GB2312" w:cs="仿宋_GB2312"/>
          <w:color w:val="auto"/>
        </w:rPr>
      </w:pPr>
    </w:p>
    <w:p>
      <w:pPr>
        <w:pStyle w:val="15"/>
        <w:rPr>
          <w:rFonts w:ascii="仿宋_GB2312" w:hAnsi="仿宋_GB2312" w:eastAsia="仿宋_GB2312" w:cs="仿宋_GB2312"/>
          <w:color w:val="auto"/>
        </w:rPr>
      </w:pPr>
    </w:p>
    <w:p>
      <w:pPr>
        <w:pStyle w:val="15"/>
        <w:rPr>
          <w:rFonts w:ascii="仿宋_GB2312" w:hAnsi="仿宋_GB2312" w:eastAsia="仿宋_GB2312" w:cs="仿宋_GB2312"/>
          <w:color w:val="auto"/>
        </w:rPr>
      </w:pPr>
    </w:p>
    <w:p>
      <w:pPr>
        <w:pStyle w:val="15"/>
        <w:rPr>
          <w:rFonts w:ascii="仿宋_GB2312" w:hAnsi="仿宋_GB2312" w:eastAsia="仿宋_GB2312" w:cs="仿宋_GB2312"/>
          <w:color w:val="auto"/>
        </w:rPr>
      </w:pPr>
    </w:p>
    <w:p>
      <w:pPr>
        <w:pStyle w:val="15"/>
        <w:rPr>
          <w:rFonts w:ascii="仿宋_GB2312" w:hAnsi="仿宋_GB2312" w:eastAsia="仿宋_GB2312" w:cs="仿宋_GB2312"/>
          <w:color w:val="auto"/>
        </w:rPr>
      </w:pPr>
    </w:p>
    <w:p>
      <w:pPr>
        <w:snapToGrid w:val="0"/>
        <w:spacing w:line="360" w:lineRule="auto"/>
        <w:jc w:val="center"/>
        <w:rPr>
          <w:rFonts w:hint="eastAsia" w:ascii="仿宋_GB2312" w:hAnsi="仿宋_GB2312" w:eastAsia="仿宋_GB2312" w:cs="仿宋_GB2312"/>
          <w:b/>
          <w:sz w:val="28"/>
          <w:szCs w:val="28"/>
        </w:rPr>
      </w:pPr>
    </w:p>
    <w:p>
      <w:pPr>
        <w:snapToGrid w:val="0"/>
        <w:spacing w:line="360" w:lineRule="auto"/>
        <w:jc w:val="center"/>
        <w:rPr>
          <w:rFonts w:hint="eastAsia" w:ascii="仿宋_GB2312" w:hAnsi="仿宋_GB2312" w:eastAsia="仿宋_GB2312" w:cs="仿宋_GB2312"/>
          <w:b/>
          <w:sz w:val="28"/>
          <w:szCs w:val="28"/>
        </w:rPr>
      </w:pPr>
    </w:p>
    <w:p>
      <w:pPr>
        <w:snapToGrid w:val="0"/>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宁夏住房和城乡建设厅      </w:t>
      </w:r>
      <w:r>
        <w:rPr>
          <w:rFonts w:hint="eastAsia" w:ascii="仿宋_GB2312" w:hAnsi="仿宋_GB2312" w:eastAsia="仿宋_GB2312" w:cs="仿宋_GB2312"/>
          <w:b/>
          <w:sz w:val="28"/>
          <w:szCs w:val="28"/>
          <w:lang w:eastAsia="zh-CN"/>
        </w:rPr>
        <w:t>印</w:t>
      </w:r>
      <w:r>
        <w:rPr>
          <w:rFonts w:hint="eastAsia" w:ascii="仿宋_GB2312" w:hAnsi="仿宋_GB2312" w:eastAsia="仿宋_GB2312" w:cs="仿宋_GB2312"/>
          <w:b/>
          <w:sz w:val="28"/>
          <w:szCs w:val="28"/>
        </w:rPr>
        <w:t>制</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方正小标宋简体" w:hAnsi="方正小标宋简体" w:eastAsia="方正小标宋简体" w:cs="方正小标宋简体"/>
          <w:kern w:val="0"/>
          <w:sz w:val="44"/>
          <w:szCs w:val="44"/>
        </w:rPr>
      </w:pPr>
    </w:p>
    <w:p>
      <w:pPr>
        <w:pStyle w:val="15"/>
        <w:rPr>
          <w:rFonts w:ascii="仿宋_GB2312" w:hAnsi="仿宋_GB2312" w:eastAsia="仿宋_GB2312" w:cs="仿宋_GB2312"/>
          <w:color w:val="auto"/>
        </w:rPr>
        <w:sectPr>
          <w:footerReference r:id="rId6" w:type="first"/>
          <w:footerReference r:id="rId4" w:type="default"/>
          <w:headerReference r:id="rId3" w:type="even"/>
          <w:footerReference r:id="rId5" w:type="even"/>
          <w:pgSz w:w="11906" w:h="16838"/>
          <w:pgMar w:top="1701" w:right="1417" w:bottom="1417" w:left="1417" w:header="720" w:footer="720" w:gutter="0"/>
          <w:pgBorders>
            <w:top w:val="none" w:sz="0" w:space="0"/>
            <w:left w:val="none" w:sz="0" w:space="0"/>
            <w:bottom w:val="none" w:sz="0" w:space="0"/>
            <w:right w:val="none" w:sz="0" w:space="0"/>
          </w:pgBorders>
          <w:pgNumType w:fmt="numberInDash"/>
          <w:cols w:space="0" w:num="1"/>
          <w:docGrid w:type="lines" w:linePitch="312" w:charSpace="0"/>
        </w:sectPr>
      </w:pPr>
    </w:p>
    <w:p>
      <w:pP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32"/>
          <w:szCs w:val="32"/>
        </w:rPr>
        <w:t>一、申报单位基本情况</w:t>
      </w:r>
    </w:p>
    <w:tbl>
      <w:tblPr>
        <w:tblStyle w:val="11"/>
        <w:tblpPr w:leftFromText="180" w:rightFromText="180" w:vertAnchor="text" w:horzAnchor="page" w:tblpXSpec="center" w:tblpY="45"/>
        <w:tblOverlap w:val="never"/>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2323"/>
        <w:gridCol w:w="855"/>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建设单位</w:t>
            </w:r>
          </w:p>
        </w:tc>
        <w:tc>
          <w:tcPr>
            <w:tcW w:w="5689"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5689"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jc w:val="center"/>
        </w:trPr>
        <w:tc>
          <w:tcPr>
            <w:tcW w:w="2580" w:type="dxa"/>
            <w:vAlign w:val="center"/>
          </w:tcPr>
          <w:p>
            <w:pPr>
              <w:adjustRightInd w:val="0"/>
              <w:snapToGrid w:val="0"/>
              <w:spacing w:line="240" w:lineRule="auto"/>
              <w:jc w:val="center"/>
              <w:rPr>
                <w:rFonts w:hint="eastAsia"/>
              </w:rPr>
            </w:pPr>
            <w:r>
              <w:rPr>
                <w:rFonts w:hint="eastAsia"/>
              </w:rPr>
              <w:t>联系人</w:t>
            </w:r>
          </w:p>
          <w:p>
            <w:pPr>
              <w:adjustRightInd w:val="0"/>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ascii="宋体" w:hAnsi="宋体" w:eastAsia="宋体" w:cs="宋体"/>
                <w:sz w:val="18"/>
                <w:szCs w:val="18"/>
                <w:lang w:eastAsia="zh-CN"/>
              </w:rPr>
              <w:t>联系人</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1.统一按A4纸规格双面填写、打印。2.建设单位应在封面、骑缝、申报单位意见中盖章。3.建设单位应对提交的全部申请资料的真实性负责。</w:t>
            </w:r>
            <w:r>
              <w:rPr>
                <w:rFonts w:hint="eastAsia" w:ascii="宋体" w:hAnsi="宋体" w:eastAsia="宋体" w:cs="宋体"/>
                <w:sz w:val="21"/>
                <w:szCs w:val="21"/>
                <w:lang w:val="en-US" w:eastAsia="zh-CN"/>
              </w:rPr>
              <w:t>)</w:t>
            </w:r>
          </w:p>
          <w:p>
            <w:pPr>
              <w:pStyle w:val="10"/>
              <w:rPr>
                <w:rFonts w:hint="eastAsia"/>
              </w:rPr>
            </w:pPr>
          </w:p>
        </w:tc>
        <w:tc>
          <w:tcPr>
            <w:tcW w:w="2323" w:type="dxa"/>
            <w:vAlign w:val="center"/>
          </w:tcPr>
          <w:p>
            <w:pPr>
              <w:adjustRightInd w:val="0"/>
              <w:snapToGrid w:val="0"/>
              <w:spacing w:line="240" w:lineRule="auto"/>
              <w:jc w:val="center"/>
              <w:rPr>
                <w:rFonts w:hint="eastAsia" w:ascii="宋体" w:hAnsi="宋体" w:eastAsia="宋体" w:cs="宋体"/>
                <w:sz w:val="21"/>
                <w:szCs w:val="21"/>
              </w:rPr>
            </w:pPr>
          </w:p>
        </w:tc>
        <w:tc>
          <w:tcPr>
            <w:tcW w:w="855"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手机</w:t>
            </w:r>
          </w:p>
        </w:tc>
        <w:tc>
          <w:tcPr>
            <w:tcW w:w="2511" w:type="dxa"/>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传真</w:t>
            </w:r>
          </w:p>
        </w:tc>
        <w:tc>
          <w:tcPr>
            <w:tcW w:w="2323" w:type="dxa"/>
            <w:vAlign w:val="center"/>
          </w:tcPr>
          <w:p>
            <w:pPr>
              <w:adjustRightInd w:val="0"/>
              <w:snapToGrid w:val="0"/>
              <w:spacing w:line="240" w:lineRule="auto"/>
              <w:jc w:val="center"/>
              <w:rPr>
                <w:rFonts w:hint="eastAsia" w:ascii="宋体" w:hAnsi="宋体" w:eastAsia="宋体" w:cs="宋体"/>
                <w:sz w:val="21"/>
                <w:szCs w:val="21"/>
              </w:rPr>
            </w:pPr>
          </w:p>
        </w:tc>
        <w:tc>
          <w:tcPr>
            <w:tcW w:w="855"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邮箱</w:t>
            </w:r>
          </w:p>
        </w:tc>
        <w:tc>
          <w:tcPr>
            <w:tcW w:w="2511" w:type="dxa"/>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设计单位</w:t>
            </w:r>
          </w:p>
        </w:tc>
        <w:tc>
          <w:tcPr>
            <w:tcW w:w="5689"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2323" w:type="dxa"/>
            <w:vAlign w:val="center"/>
          </w:tcPr>
          <w:p>
            <w:pPr>
              <w:adjustRightInd w:val="0"/>
              <w:snapToGrid w:val="0"/>
              <w:spacing w:line="240" w:lineRule="auto"/>
              <w:jc w:val="center"/>
              <w:rPr>
                <w:rFonts w:hint="eastAsia" w:ascii="宋体" w:hAnsi="宋体" w:eastAsia="宋体" w:cs="宋体"/>
                <w:sz w:val="21"/>
                <w:szCs w:val="21"/>
              </w:rPr>
            </w:pPr>
          </w:p>
        </w:tc>
        <w:tc>
          <w:tcPr>
            <w:tcW w:w="855"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手机</w:t>
            </w:r>
          </w:p>
        </w:tc>
        <w:tc>
          <w:tcPr>
            <w:tcW w:w="2511" w:type="dxa"/>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施工图审查机构</w:t>
            </w:r>
          </w:p>
        </w:tc>
        <w:tc>
          <w:tcPr>
            <w:tcW w:w="5689"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58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2323" w:type="dxa"/>
            <w:vAlign w:val="center"/>
          </w:tcPr>
          <w:p>
            <w:pPr>
              <w:adjustRightInd w:val="0"/>
              <w:snapToGrid w:val="0"/>
              <w:spacing w:line="240" w:lineRule="auto"/>
              <w:jc w:val="center"/>
              <w:rPr>
                <w:rFonts w:hint="eastAsia" w:ascii="宋体" w:hAnsi="宋体" w:eastAsia="宋体" w:cs="宋体"/>
                <w:sz w:val="21"/>
                <w:szCs w:val="21"/>
              </w:rPr>
            </w:pPr>
          </w:p>
        </w:tc>
        <w:tc>
          <w:tcPr>
            <w:tcW w:w="855"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手机</w:t>
            </w:r>
          </w:p>
        </w:tc>
        <w:tc>
          <w:tcPr>
            <w:tcW w:w="2511" w:type="dxa"/>
            <w:vAlign w:val="center"/>
          </w:tcPr>
          <w:p>
            <w:pPr>
              <w:adjustRightInd w:val="0"/>
              <w:snapToGrid w:val="0"/>
              <w:spacing w:line="240" w:lineRule="auto"/>
              <w:jc w:val="center"/>
              <w:rPr>
                <w:rFonts w:hint="eastAsia" w:ascii="宋体" w:hAnsi="宋体" w:eastAsia="宋体" w:cs="宋体"/>
                <w:sz w:val="21"/>
                <w:szCs w:val="21"/>
              </w:rPr>
            </w:pPr>
          </w:p>
        </w:tc>
      </w:tr>
    </w:tbl>
    <w:p>
      <w:pPr>
        <w:pStyle w:val="15"/>
        <w:snapToGrid w:val="0"/>
        <w:spacing w:line="520" w:lineRule="exact"/>
        <w:rPr>
          <w:rFonts w:ascii="仿宋_GB2312" w:hAnsi="仿宋_GB2312" w:eastAsia="仿宋_GB2312" w:cs="仿宋_GB2312"/>
          <w:color w:val="auto"/>
          <w:sz w:val="28"/>
          <w:szCs w:val="28"/>
        </w:rPr>
      </w:pPr>
    </w:p>
    <w:p>
      <w:pPr>
        <w:pStyle w:val="15"/>
        <w:snapToGrid w:val="0"/>
        <w:spacing w:line="520" w:lineRule="exact"/>
        <w:jc w:val="both"/>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二、项目基本情况</w:t>
      </w:r>
    </w:p>
    <w:p>
      <w:pPr>
        <w:pStyle w:val="15"/>
        <w:snapToGrid w:val="0"/>
        <w:spacing w:line="520" w:lineRule="exact"/>
        <w:rPr>
          <w:rFonts w:ascii="仿宋_GB2312" w:hAnsi="仿宋_GB2312" w:eastAsia="仿宋_GB2312" w:cs="仿宋_GB2312"/>
          <w:color w:val="auto"/>
          <w:sz w:val="32"/>
          <w:szCs w:val="32"/>
        </w:rPr>
      </w:pPr>
    </w:p>
    <w:tbl>
      <w:tblPr>
        <w:tblStyle w:val="11"/>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628"/>
        <w:gridCol w:w="1290"/>
        <w:gridCol w:w="280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5" w:type="dxa"/>
            <w:vMerge w:val="restart"/>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基</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本</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情</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况</w:t>
            </w:r>
          </w:p>
        </w:tc>
        <w:tc>
          <w:tcPr>
            <w:tcW w:w="2628"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5128"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2628"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项目位置</w:t>
            </w:r>
          </w:p>
        </w:tc>
        <w:tc>
          <w:tcPr>
            <w:tcW w:w="5128" w:type="dxa"/>
            <w:gridSpan w:val="3"/>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2628"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资金来源</w:t>
            </w:r>
          </w:p>
        </w:tc>
        <w:tc>
          <w:tcPr>
            <w:tcW w:w="5128" w:type="dxa"/>
            <w:gridSpan w:val="3"/>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政府投资         </w:t>
            </w:r>
            <w:r>
              <w:rPr>
                <w:rFonts w:hint="eastAsia" w:ascii="宋体" w:hAnsi="宋体" w:eastAsia="宋体" w:cs="宋体"/>
                <w:sz w:val="21"/>
                <w:szCs w:val="21"/>
              </w:rPr>
              <w:sym w:font="Wingdings" w:char="00A8"/>
            </w:r>
            <w:r>
              <w:rPr>
                <w:rFonts w:hint="eastAsia" w:ascii="宋体" w:hAnsi="宋体" w:eastAsia="宋体" w:cs="宋体"/>
                <w:sz w:val="21"/>
                <w:szCs w:val="21"/>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2628"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用地规划许可证号</w:t>
            </w:r>
          </w:p>
        </w:tc>
        <w:tc>
          <w:tcPr>
            <w:tcW w:w="1290" w:type="dxa"/>
            <w:vAlign w:val="center"/>
          </w:tcPr>
          <w:p>
            <w:pPr>
              <w:adjustRightInd w:val="0"/>
              <w:snapToGrid w:val="0"/>
              <w:spacing w:line="240" w:lineRule="auto"/>
              <w:jc w:val="center"/>
              <w:rPr>
                <w:rFonts w:hint="eastAsia" w:ascii="宋体" w:hAnsi="宋体" w:eastAsia="宋体" w:cs="宋体"/>
                <w:sz w:val="21"/>
                <w:szCs w:val="21"/>
              </w:rPr>
            </w:pPr>
          </w:p>
        </w:tc>
        <w:tc>
          <w:tcPr>
            <w:tcW w:w="2800"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建设工程规划许可证号</w:t>
            </w:r>
          </w:p>
        </w:tc>
        <w:tc>
          <w:tcPr>
            <w:tcW w:w="1038" w:type="dxa"/>
            <w:vAlign w:val="center"/>
          </w:tcPr>
          <w:p>
            <w:pPr>
              <w:adjustRightInd w:val="0"/>
              <w:snapToGrid w:val="0"/>
              <w:spacing w:line="240" w:lineRule="auto"/>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lang w:eastAsia="zh-CN"/>
              </w:rPr>
            </w:pPr>
          </w:p>
        </w:tc>
        <w:tc>
          <w:tcPr>
            <w:tcW w:w="2628"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总用地面积（㎡）</w:t>
            </w:r>
          </w:p>
        </w:tc>
        <w:tc>
          <w:tcPr>
            <w:tcW w:w="1290" w:type="dxa"/>
            <w:vAlign w:val="center"/>
          </w:tcPr>
          <w:p>
            <w:pPr>
              <w:adjustRightInd w:val="0"/>
              <w:snapToGrid w:val="0"/>
              <w:spacing w:line="240" w:lineRule="auto"/>
              <w:jc w:val="center"/>
              <w:rPr>
                <w:rFonts w:hint="eastAsia" w:ascii="宋体" w:hAnsi="宋体" w:eastAsia="宋体" w:cs="宋体"/>
                <w:sz w:val="21"/>
                <w:szCs w:val="21"/>
              </w:rPr>
            </w:pPr>
          </w:p>
        </w:tc>
        <w:tc>
          <w:tcPr>
            <w:tcW w:w="2800" w:type="dxa"/>
            <w:vAlign w:val="center"/>
          </w:tcPr>
          <w:p>
            <w:pPr>
              <w:pStyle w:val="15"/>
              <w:snapToGrid w:val="0"/>
              <w:spacing w:line="24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总建筑面积（㎡）</w:t>
            </w:r>
          </w:p>
        </w:tc>
        <w:tc>
          <w:tcPr>
            <w:tcW w:w="1038" w:type="dxa"/>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2628"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本项目所有单体</w:t>
            </w:r>
          </w:p>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楼栋号</w:t>
            </w:r>
          </w:p>
        </w:tc>
        <w:tc>
          <w:tcPr>
            <w:tcW w:w="1290" w:type="dxa"/>
            <w:vAlign w:val="center"/>
          </w:tcPr>
          <w:p>
            <w:pPr>
              <w:adjustRightInd w:val="0"/>
              <w:snapToGrid w:val="0"/>
              <w:spacing w:line="240" w:lineRule="auto"/>
              <w:jc w:val="center"/>
              <w:rPr>
                <w:rFonts w:hint="eastAsia" w:ascii="宋体" w:hAnsi="宋体" w:eastAsia="宋体" w:cs="宋体"/>
                <w:sz w:val="21"/>
                <w:szCs w:val="21"/>
                <w:lang w:eastAsia="zh-CN"/>
              </w:rPr>
            </w:pPr>
          </w:p>
          <w:p>
            <w:pPr>
              <w:adjustRightInd w:val="0"/>
              <w:snapToGrid w:val="0"/>
              <w:spacing w:line="240" w:lineRule="auto"/>
              <w:jc w:val="center"/>
              <w:rPr>
                <w:rFonts w:hint="eastAsia" w:ascii="宋体" w:hAnsi="宋体" w:eastAsia="宋体" w:cs="宋体"/>
                <w:sz w:val="21"/>
                <w:szCs w:val="21"/>
                <w:lang w:eastAsia="zh-CN"/>
              </w:rPr>
            </w:pPr>
          </w:p>
          <w:p>
            <w:pPr>
              <w:adjustRightInd w:val="0"/>
              <w:snapToGrid w:val="0"/>
              <w:spacing w:line="240" w:lineRule="auto"/>
              <w:jc w:val="center"/>
              <w:rPr>
                <w:rFonts w:hint="eastAsia" w:ascii="宋体" w:hAnsi="宋体" w:eastAsia="宋体" w:cs="宋体"/>
                <w:sz w:val="21"/>
                <w:szCs w:val="21"/>
                <w:lang w:eastAsia="zh-CN"/>
              </w:rPr>
            </w:pPr>
          </w:p>
          <w:p>
            <w:pPr>
              <w:adjustRightInd w:val="0"/>
              <w:snapToGrid w:val="0"/>
              <w:spacing w:line="240" w:lineRule="auto"/>
              <w:jc w:val="center"/>
              <w:rPr>
                <w:rFonts w:hint="eastAsia" w:ascii="宋体" w:hAnsi="宋体" w:eastAsia="宋体" w:cs="宋体"/>
                <w:sz w:val="21"/>
                <w:szCs w:val="21"/>
                <w:lang w:eastAsia="zh-CN"/>
              </w:rPr>
            </w:pPr>
          </w:p>
          <w:p>
            <w:pPr>
              <w:adjustRightInd w:val="0"/>
              <w:snapToGrid w:val="0"/>
              <w:spacing w:line="240" w:lineRule="auto"/>
              <w:jc w:val="center"/>
              <w:rPr>
                <w:rFonts w:hint="eastAsia" w:ascii="宋体" w:hAnsi="宋体" w:eastAsia="宋体" w:cs="宋体"/>
                <w:sz w:val="21"/>
                <w:szCs w:val="21"/>
                <w:lang w:eastAsia="zh-CN"/>
              </w:rPr>
            </w:pPr>
          </w:p>
        </w:tc>
        <w:tc>
          <w:tcPr>
            <w:tcW w:w="280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容积率</w:t>
            </w:r>
          </w:p>
        </w:tc>
        <w:tc>
          <w:tcPr>
            <w:tcW w:w="1038" w:type="dxa"/>
            <w:vAlign w:val="center"/>
          </w:tcPr>
          <w:p>
            <w:pPr>
              <w:adjustRightInd w:val="0"/>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585" w:type="dxa"/>
            <w:vMerge w:val="restart"/>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装</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配</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式</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情</w:t>
            </w:r>
          </w:p>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况</w:t>
            </w:r>
          </w:p>
        </w:tc>
        <w:tc>
          <w:tcPr>
            <w:tcW w:w="2628"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本项目实施装配式建筑的单体楼栋号</w:t>
            </w:r>
          </w:p>
        </w:tc>
        <w:tc>
          <w:tcPr>
            <w:tcW w:w="1290" w:type="dxa"/>
            <w:vAlign w:val="center"/>
          </w:tcPr>
          <w:p>
            <w:pPr>
              <w:adjustRightInd w:val="0"/>
              <w:snapToGrid w:val="0"/>
              <w:spacing w:line="240" w:lineRule="auto"/>
              <w:jc w:val="center"/>
              <w:rPr>
                <w:rFonts w:hint="eastAsia" w:ascii="宋体" w:hAnsi="宋体" w:eastAsia="宋体" w:cs="宋体"/>
                <w:sz w:val="21"/>
                <w:szCs w:val="21"/>
                <w:lang w:eastAsia="zh-CN"/>
              </w:rPr>
            </w:pPr>
          </w:p>
        </w:tc>
        <w:tc>
          <w:tcPr>
            <w:tcW w:w="2800"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本项目实施装配式建筑的面积（㎡）</w:t>
            </w:r>
          </w:p>
        </w:tc>
        <w:tc>
          <w:tcPr>
            <w:tcW w:w="1038" w:type="dxa"/>
            <w:vAlign w:val="center"/>
          </w:tcPr>
          <w:p>
            <w:pPr>
              <w:adjustRightInd w:val="0"/>
              <w:snapToGrid w:val="0"/>
              <w:spacing w:line="240" w:lineRule="auto"/>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lang w:eastAsia="zh-CN"/>
              </w:rPr>
            </w:pPr>
          </w:p>
        </w:tc>
        <w:tc>
          <w:tcPr>
            <w:tcW w:w="2628"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本次申报预评价的装配式建筑单体楼栋号</w:t>
            </w:r>
          </w:p>
        </w:tc>
        <w:tc>
          <w:tcPr>
            <w:tcW w:w="1290" w:type="dxa"/>
            <w:vAlign w:val="center"/>
          </w:tcPr>
          <w:p>
            <w:pPr>
              <w:adjustRightInd w:val="0"/>
              <w:snapToGrid w:val="0"/>
              <w:spacing w:line="240" w:lineRule="auto"/>
              <w:jc w:val="center"/>
              <w:rPr>
                <w:rFonts w:hint="eastAsia" w:ascii="宋体" w:hAnsi="宋体" w:eastAsia="宋体" w:cs="宋体"/>
                <w:sz w:val="21"/>
                <w:szCs w:val="21"/>
                <w:lang w:eastAsia="zh-CN"/>
              </w:rPr>
            </w:pPr>
          </w:p>
        </w:tc>
        <w:tc>
          <w:tcPr>
            <w:tcW w:w="2800" w:type="dxa"/>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本次申报预评价的装配式建筑面积（㎡）</w:t>
            </w:r>
          </w:p>
        </w:tc>
        <w:tc>
          <w:tcPr>
            <w:tcW w:w="1038" w:type="dxa"/>
            <w:vAlign w:val="center"/>
          </w:tcPr>
          <w:p>
            <w:pPr>
              <w:adjustRightInd w:val="0"/>
              <w:snapToGrid w:val="0"/>
              <w:spacing w:line="240" w:lineRule="auto"/>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lang w:eastAsia="zh-CN"/>
              </w:rPr>
            </w:pPr>
          </w:p>
        </w:tc>
        <w:tc>
          <w:tcPr>
            <w:tcW w:w="2628" w:type="dxa"/>
            <w:vMerge w:val="restart"/>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建筑类型</w:t>
            </w:r>
          </w:p>
        </w:tc>
        <w:tc>
          <w:tcPr>
            <w:tcW w:w="5128" w:type="dxa"/>
            <w:gridSpan w:val="3"/>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保障性住房 </w:t>
            </w:r>
            <w:r>
              <w:rPr>
                <w:rFonts w:hint="eastAsia" w:ascii="宋体" w:hAnsi="宋体" w:eastAsia="宋体" w:cs="宋体"/>
                <w:sz w:val="21"/>
                <w:szCs w:val="21"/>
              </w:rPr>
              <w:sym w:font="Wingdings" w:char="00A8"/>
            </w:r>
            <w:r>
              <w:rPr>
                <w:rFonts w:hint="eastAsia" w:ascii="宋体" w:hAnsi="宋体" w:eastAsia="宋体" w:cs="宋体"/>
                <w:sz w:val="21"/>
                <w:szCs w:val="21"/>
              </w:rPr>
              <w:t xml:space="preserve">商品住房 </w:t>
            </w:r>
            <w:r>
              <w:rPr>
                <w:rFonts w:hint="eastAsia" w:ascii="宋体" w:hAnsi="宋体" w:eastAsia="宋体" w:cs="宋体"/>
                <w:sz w:val="21"/>
                <w:szCs w:val="21"/>
              </w:rPr>
              <w:sym w:font="Wingdings" w:char="00A8"/>
            </w:r>
            <w:r>
              <w:rPr>
                <w:rFonts w:hint="eastAsia" w:ascii="宋体" w:hAnsi="宋体" w:eastAsia="宋体" w:cs="宋体"/>
                <w:sz w:val="21"/>
                <w:szCs w:val="21"/>
              </w:rPr>
              <w:t>公共建筑</w:t>
            </w:r>
            <w:r>
              <w:rPr>
                <w:rFonts w:hint="eastAsia" w:ascii="宋体" w:hAnsi="宋体" w:eastAsia="宋体" w:cs="宋体"/>
                <w:sz w:val="21"/>
                <w:szCs w:val="21"/>
                <w:lang w:val="en-US" w:eastAsia="zh-CN"/>
              </w:rPr>
              <w:t xml:space="preserve"> </w:t>
            </w:r>
            <w:r>
              <w:rPr>
                <w:rFonts w:hint="eastAsia" w:ascii="宋体" w:hAnsi="宋体" w:eastAsia="宋体" w:cs="宋体"/>
                <w:w w:val="105"/>
                <w:position w:val="1"/>
                <w:sz w:val="21"/>
                <w:szCs w:val="21"/>
                <w:lang w:eastAsia="zh-CN"/>
              </w:rPr>
              <w:t>口</w:t>
            </w:r>
            <w:r>
              <w:rPr>
                <w:rFonts w:hint="eastAsia" w:ascii="宋体" w:hAnsi="宋体" w:eastAsia="宋体" w:cs="宋体"/>
                <w:kern w:val="0"/>
                <w:sz w:val="21"/>
                <w:szCs w:val="21"/>
                <w:lang w:eastAsia="zh-CN"/>
              </w:rPr>
              <w:t>公益性建筑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585"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2628" w:type="dxa"/>
            <w:vMerge w:val="continue"/>
            <w:vAlign w:val="center"/>
          </w:tcPr>
          <w:p>
            <w:pPr>
              <w:adjustRightInd w:val="0"/>
              <w:snapToGrid w:val="0"/>
              <w:spacing w:line="240" w:lineRule="auto"/>
              <w:jc w:val="center"/>
              <w:rPr>
                <w:rFonts w:hint="eastAsia" w:ascii="宋体" w:hAnsi="宋体" w:eastAsia="宋体" w:cs="宋体"/>
                <w:sz w:val="21"/>
                <w:szCs w:val="21"/>
              </w:rPr>
            </w:pPr>
          </w:p>
        </w:tc>
        <w:tc>
          <w:tcPr>
            <w:tcW w:w="5128" w:type="dxa"/>
            <w:gridSpan w:val="3"/>
            <w:vAlign w:val="center"/>
          </w:tcPr>
          <w:p>
            <w:pPr>
              <w:adjustRightInd w:val="0"/>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sym w:font="Wingdings" w:char="00A8"/>
            </w:r>
            <w:r>
              <w:rPr>
                <w:rFonts w:hint="eastAsia" w:ascii="宋体" w:hAnsi="宋体" w:eastAsia="宋体" w:cs="宋体"/>
                <w:sz w:val="21"/>
                <w:szCs w:val="21"/>
                <w:lang w:eastAsia="zh-CN"/>
              </w:rPr>
              <w:t xml:space="preserve">农村及旅游景观项目 </w:t>
            </w:r>
            <w:r>
              <w:rPr>
                <w:rFonts w:hint="eastAsia" w:ascii="宋体" w:hAnsi="宋体" w:eastAsia="宋体" w:cs="宋体"/>
                <w:w w:val="105"/>
                <w:position w:val="1"/>
                <w:sz w:val="21"/>
                <w:szCs w:val="21"/>
                <w:lang w:eastAsia="zh-CN"/>
              </w:rPr>
              <w:t>口</w:t>
            </w:r>
            <w:r>
              <w:rPr>
                <w:rFonts w:hint="eastAsia" w:ascii="宋体" w:hAnsi="宋体" w:eastAsia="宋体" w:cs="宋体"/>
                <w:kern w:val="0"/>
                <w:sz w:val="21"/>
                <w:szCs w:val="21"/>
                <w:lang w:eastAsia="zh-CN"/>
              </w:rPr>
              <w:t>市政工程</w:t>
            </w:r>
            <w:r>
              <w:rPr>
                <w:rFonts w:hint="eastAsia" w:ascii="宋体" w:hAnsi="宋体" w:eastAsia="宋体" w:cs="宋体"/>
                <w:sz w:val="21"/>
                <w:szCs w:val="21"/>
                <w:lang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其他</w:t>
            </w:r>
          </w:p>
        </w:tc>
      </w:tr>
    </w:tbl>
    <w:p>
      <w:pPr>
        <w:pStyle w:val="15"/>
        <w:spacing w:line="320" w:lineRule="exact"/>
        <w:rPr>
          <w:rFonts w:ascii="仿宋_GB2312" w:hAnsi="仿宋_GB2312" w:eastAsia="仿宋_GB2312" w:cs="仿宋_GB2312"/>
          <w:color w:val="auto"/>
          <w:sz w:val="32"/>
          <w:szCs w:val="32"/>
        </w:rPr>
      </w:pPr>
    </w:p>
    <w:p>
      <w:pPr>
        <w:pStyle w:val="15"/>
        <w:spacing w:line="320" w:lineRule="exact"/>
        <w:rPr>
          <w:rFonts w:ascii="仿宋_GB2312" w:hAnsi="仿宋_GB2312" w:eastAsia="仿宋_GB2312" w:cs="仿宋_GB2312"/>
          <w:color w:val="auto"/>
          <w:sz w:val="32"/>
          <w:szCs w:val="32"/>
        </w:rPr>
        <w:sectPr>
          <w:pgSz w:w="11850" w:h="16783"/>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15"/>
        <w:numPr>
          <w:ilvl w:val="255"/>
          <w:numId w:val="0"/>
        </w:numPr>
        <w:snapToGrid w:val="0"/>
        <w:spacing w:line="520" w:lineRule="exact"/>
        <w:jc w:val="both"/>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三、本次申报预评价的装配式建筑关键指标统计表（按每个评价单位分别填写）</w:t>
      </w:r>
    </w:p>
    <w:p>
      <w:pPr>
        <w:pStyle w:val="15"/>
        <w:spacing w:line="320" w:lineRule="exact"/>
        <w:rPr>
          <w:rFonts w:ascii="仿宋_GB2312" w:hAnsi="仿宋_GB2312" w:eastAsia="仿宋_GB2312" w:cs="仿宋_GB2312"/>
          <w:color w:val="auto"/>
          <w:sz w:val="28"/>
          <w:szCs w:val="28"/>
        </w:rPr>
      </w:pPr>
    </w:p>
    <w:tbl>
      <w:tblPr>
        <w:tblStyle w:val="11"/>
        <w:tblW w:w="1396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192"/>
        <w:gridCol w:w="2143"/>
        <w:gridCol w:w="2181"/>
        <w:gridCol w:w="87"/>
        <w:gridCol w:w="2507"/>
        <w:gridCol w:w="2851"/>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66" w:type="dxa"/>
            <w:gridSpan w:val="8"/>
            <w:vAlign w:val="center"/>
          </w:tcPr>
          <w:p>
            <w:pPr>
              <w:spacing w:line="240" w:lineRule="auto"/>
              <w:jc w:val="right"/>
              <w:rPr>
                <w:rFonts w:hint="eastAsia" w:ascii="宋体" w:hAnsi="宋体" w:eastAsia="宋体" w:cs="宋体"/>
                <w:sz w:val="21"/>
                <w:szCs w:val="21"/>
                <w:lang w:eastAsia="zh-CN"/>
              </w:rPr>
            </w:pP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项目</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栋装配式建筑关键指标统计表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楼层</w:t>
            </w:r>
          </w:p>
        </w:tc>
        <w:tc>
          <w:tcPr>
            <w:tcW w:w="3192" w:type="dxa"/>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主体结构预制部品部件种类</w:t>
            </w:r>
          </w:p>
        </w:tc>
        <w:tc>
          <w:tcPr>
            <w:tcW w:w="4324" w:type="dxa"/>
            <w:gridSpan w:val="2"/>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围护墙和内隔墙预制部品部件种类</w:t>
            </w:r>
          </w:p>
        </w:tc>
        <w:tc>
          <w:tcPr>
            <w:tcW w:w="2594" w:type="dxa"/>
            <w:gridSpan w:val="2"/>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装修和设备管线采用项</w:t>
            </w:r>
          </w:p>
        </w:tc>
        <w:tc>
          <w:tcPr>
            <w:tcW w:w="2896" w:type="dxa"/>
            <w:gridSpan w:val="2"/>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鼓励项采用项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1层</w:t>
            </w:r>
          </w:p>
        </w:tc>
        <w:tc>
          <w:tcPr>
            <w:tcW w:w="3192" w:type="dxa"/>
            <w:vAlign w:val="center"/>
          </w:tcPr>
          <w:p>
            <w:pPr>
              <w:spacing w:line="240" w:lineRule="auto"/>
              <w:jc w:val="center"/>
              <w:rPr>
                <w:rFonts w:hint="eastAsia" w:ascii="宋体" w:hAnsi="宋体" w:eastAsia="宋体" w:cs="宋体"/>
                <w:sz w:val="21"/>
                <w:szCs w:val="21"/>
              </w:rPr>
            </w:pPr>
          </w:p>
        </w:tc>
        <w:tc>
          <w:tcPr>
            <w:tcW w:w="4324" w:type="dxa"/>
            <w:gridSpan w:val="2"/>
            <w:vAlign w:val="center"/>
          </w:tcPr>
          <w:p>
            <w:pPr>
              <w:spacing w:line="240" w:lineRule="auto"/>
              <w:jc w:val="center"/>
              <w:rPr>
                <w:rFonts w:hint="eastAsia" w:ascii="宋体" w:hAnsi="宋体" w:eastAsia="宋体" w:cs="宋体"/>
                <w:sz w:val="21"/>
                <w:szCs w:val="21"/>
              </w:rPr>
            </w:pPr>
          </w:p>
        </w:tc>
        <w:tc>
          <w:tcPr>
            <w:tcW w:w="2594" w:type="dxa"/>
            <w:gridSpan w:val="2"/>
            <w:vMerge w:val="restart"/>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全装修</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干式工法楼面、地面</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集成厨房</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集成卫生间</w:t>
            </w:r>
          </w:p>
          <w:p>
            <w:pPr>
              <w:spacing w:line="240" w:lineRule="auto"/>
              <w:rPr>
                <w:rFonts w:hint="eastAsia" w:ascii="宋体" w:hAnsi="宋体" w:eastAsia="宋体" w:cs="宋体"/>
                <w:sz w:val="21"/>
                <w:szCs w:val="21"/>
              </w:rPr>
            </w:pPr>
            <w:r>
              <w:rPr>
                <w:rFonts w:hint="eastAsia" w:ascii="宋体" w:hAnsi="宋体" w:eastAsia="宋体" w:cs="宋体"/>
                <w:sz w:val="21"/>
                <w:szCs w:val="21"/>
              </w:rPr>
              <w:t>□ 管线分离</w:t>
            </w:r>
          </w:p>
        </w:tc>
        <w:tc>
          <w:tcPr>
            <w:tcW w:w="2896" w:type="dxa"/>
            <w:gridSpan w:val="2"/>
            <w:vMerge w:val="restart"/>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平面布置标准化</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预制构件与部品标准化</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节点标准化</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绿色建筑</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BIM应用</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r>
              <w:rPr>
                <w:rFonts w:hint="eastAsia" w:ascii="宋体" w:hAnsi="宋体" w:eastAsia="宋体" w:cs="宋体"/>
                <w:sz w:val="21"/>
                <w:szCs w:val="21"/>
              </w:rPr>
              <w:t>应用高精度模板施工工艺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 xml:space="preserve">□ </w:t>
            </w:r>
            <w:r>
              <w:rPr>
                <w:rFonts w:hint="eastAsia" w:ascii="宋体" w:hAnsi="宋体" w:eastAsia="宋体" w:cs="宋体"/>
                <w:sz w:val="21"/>
                <w:szCs w:val="21"/>
              </w:rPr>
              <w:t>应用建筑隔震技术、消能</w:t>
            </w:r>
          </w:p>
          <w:p>
            <w:pPr>
              <w:pStyle w:val="16"/>
              <w:spacing w:before="5" w:line="261" w:lineRule="auto"/>
              <w:ind w:left="46" w:right="1304"/>
              <w:jc w:val="both"/>
              <w:rPr>
                <w:rFonts w:hint="eastAsia" w:ascii="宋体" w:hAnsi="宋体" w:eastAsia="宋体" w:cs="宋体"/>
                <w:sz w:val="21"/>
                <w:szCs w:val="21"/>
                <w:lang w:eastAsia="zh-CN"/>
              </w:rPr>
            </w:pPr>
            <w:r>
              <w:rPr>
                <w:rFonts w:hint="eastAsia" w:ascii="宋体" w:hAnsi="宋体" w:eastAsia="宋体" w:cs="宋体"/>
                <w:sz w:val="21"/>
                <w:szCs w:val="21"/>
              </w:rPr>
              <w:t>减震技术</w:t>
            </w:r>
            <w:r>
              <w:rPr>
                <w:rFonts w:hint="eastAsia" w:ascii="宋体" w:hAnsi="宋体" w:eastAsia="宋体" w:cs="宋体"/>
                <w:sz w:val="21"/>
                <w:szCs w:val="21"/>
                <w:lang w:eastAsia="zh-CN"/>
              </w:rPr>
              <w:t xml:space="preserve"> </w:t>
            </w:r>
          </w:p>
          <w:p>
            <w:pPr>
              <w:pStyle w:val="16"/>
              <w:spacing w:before="5" w:line="261" w:lineRule="auto"/>
              <w:ind w:right="-50" w:right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□可再生能源利用技术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2层</w:t>
            </w:r>
          </w:p>
        </w:tc>
        <w:tc>
          <w:tcPr>
            <w:tcW w:w="3192" w:type="dxa"/>
            <w:vAlign w:val="center"/>
          </w:tcPr>
          <w:p>
            <w:pPr>
              <w:spacing w:line="240" w:lineRule="auto"/>
              <w:jc w:val="center"/>
              <w:rPr>
                <w:rFonts w:hint="eastAsia" w:ascii="宋体" w:hAnsi="宋体" w:eastAsia="宋体" w:cs="宋体"/>
                <w:sz w:val="21"/>
                <w:szCs w:val="21"/>
              </w:rPr>
            </w:pPr>
          </w:p>
        </w:tc>
        <w:tc>
          <w:tcPr>
            <w:tcW w:w="4324" w:type="dxa"/>
            <w:gridSpan w:val="2"/>
            <w:vAlign w:val="center"/>
          </w:tcPr>
          <w:p>
            <w:pPr>
              <w:spacing w:line="240" w:lineRule="auto"/>
              <w:jc w:val="center"/>
              <w:rPr>
                <w:rFonts w:hint="eastAsia" w:ascii="宋体" w:hAnsi="宋体" w:eastAsia="宋体" w:cs="宋体"/>
                <w:sz w:val="21"/>
                <w:szCs w:val="21"/>
              </w:rPr>
            </w:pPr>
          </w:p>
        </w:tc>
        <w:tc>
          <w:tcPr>
            <w:tcW w:w="2594" w:type="dxa"/>
            <w:gridSpan w:val="2"/>
            <w:vMerge w:val="continue"/>
            <w:vAlign w:val="center"/>
          </w:tcPr>
          <w:p>
            <w:pPr>
              <w:spacing w:line="240" w:lineRule="auto"/>
              <w:jc w:val="center"/>
              <w:rPr>
                <w:rFonts w:hint="eastAsia" w:ascii="宋体" w:hAnsi="宋体" w:eastAsia="宋体" w:cs="宋体"/>
                <w:sz w:val="21"/>
                <w:szCs w:val="21"/>
              </w:rPr>
            </w:pPr>
          </w:p>
        </w:tc>
        <w:tc>
          <w:tcPr>
            <w:tcW w:w="2896" w:type="dxa"/>
            <w:gridSpan w:val="2"/>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X层</w:t>
            </w:r>
          </w:p>
        </w:tc>
        <w:tc>
          <w:tcPr>
            <w:tcW w:w="3192" w:type="dxa"/>
            <w:vAlign w:val="center"/>
          </w:tcPr>
          <w:p>
            <w:pPr>
              <w:spacing w:line="240" w:lineRule="auto"/>
              <w:jc w:val="center"/>
              <w:rPr>
                <w:rFonts w:hint="eastAsia" w:ascii="宋体" w:hAnsi="宋体" w:eastAsia="宋体" w:cs="宋体"/>
                <w:sz w:val="21"/>
                <w:szCs w:val="21"/>
              </w:rPr>
            </w:pPr>
          </w:p>
        </w:tc>
        <w:tc>
          <w:tcPr>
            <w:tcW w:w="4324" w:type="dxa"/>
            <w:gridSpan w:val="2"/>
            <w:vAlign w:val="center"/>
          </w:tcPr>
          <w:p>
            <w:pPr>
              <w:spacing w:line="240" w:lineRule="auto"/>
              <w:jc w:val="center"/>
              <w:rPr>
                <w:rFonts w:hint="eastAsia" w:ascii="宋体" w:hAnsi="宋体" w:eastAsia="宋体" w:cs="宋体"/>
                <w:sz w:val="21"/>
                <w:szCs w:val="21"/>
              </w:rPr>
            </w:pPr>
          </w:p>
        </w:tc>
        <w:tc>
          <w:tcPr>
            <w:tcW w:w="2594" w:type="dxa"/>
            <w:gridSpan w:val="2"/>
            <w:vMerge w:val="continue"/>
            <w:vAlign w:val="center"/>
          </w:tcPr>
          <w:p>
            <w:pPr>
              <w:spacing w:line="240" w:lineRule="auto"/>
              <w:jc w:val="center"/>
              <w:rPr>
                <w:rFonts w:hint="eastAsia" w:ascii="宋体" w:hAnsi="宋体" w:eastAsia="宋体" w:cs="宋体"/>
                <w:sz w:val="21"/>
                <w:szCs w:val="21"/>
              </w:rPr>
            </w:pPr>
          </w:p>
        </w:tc>
        <w:tc>
          <w:tcPr>
            <w:tcW w:w="2896" w:type="dxa"/>
            <w:gridSpan w:val="2"/>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9"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屋面层</w:t>
            </w:r>
          </w:p>
        </w:tc>
        <w:tc>
          <w:tcPr>
            <w:tcW w:w="3192" w:type="dxa"/>
            <w:vAlign w:val="center"/>
          </w:tcPr>
          <w:p>
            <w:pPr>
              <w:spacing w:line="240" w:lineRule="auto"/>
              <w:jc w:val="center"/>
              <w:rPr>
                <w:rFonts w:hint="eastAsia" w:ascii="宋体" w:hAnsi="宋体" w:eastAsia="宋体" w:cs="宋体"/>
                <w:sz w:val="21"/>
                <w:szCs w:val="21"/>
              </w:rPr>
            </w:pPr>
          </w:p>
        </w:tc>
        <w:tc>
          <w:tcPr>
            <w:tcW w:w="4324" w:type="dxa"/>
            <w:gridSpan w:val="2"/>
            <w:vAlign w:val="center"/>
          </w:tcPr>
          <w:p>
            <w:pPr>
              <w:spacing w:line="240" w:lineRule="auto"/>
              <w:jc w:val="center"/>
              <w:rPr>
                <w:rFonts w:hint="eastAsia" w:ascii="宋体" w:hAnsi="宋体" w:eastAsia="宋体" w:cs="宋体"/>
                <w:sz w:val="21"/>
                <w:szCs w:val="21"/>
              </w:rPr>
            </w:pPr>
          </w:p>
        </w:tc>
        <w:tc>
          <w:tcPr>
            <w:tcW w:w="2594" w:type="dxa"/>
            <w:gridSpan w:val="2"/>
            <w:vMerge w:val="continue"/>
            <w:vAlign w:val="center"/>
          </w:tcPr>
          <w:p>
            <w:pPr>
              <w:spacing w:line="240" w:lineRule="auto"/>
              <w:jc w:val="center"/>
              <w:rPr>
                <w:rFonts w:hint="eastAsia" w:ascii="宋体" w:hAnsi="宋体" w:eastAsia="宋体" w:cs="宋体"/>
                <w:sz w:val="21"/>
                <w:szCs w:val="21"/>
              </w:rPr>
            </w:pPr>
          </w:p>
        </w:tc>
        <w:tc>
          <w:tcPr>
            <w:tcW w:w="2896" w:type="dxa"/>
            <w:gridSpan w:val="2"/>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960" w:type="dxa"/>
            <w:vAlign w:val="center"/>
          </w:tcPr>
          <w:p>
            <w:pPr>
              <w:spacing w:line="240" w:lineRule="auto"/>
              <w:jc w:val="center"/>
              <w:rPr>
                <w:rFonts w:hint="eastAsia" w:ascii="宋体" w:hAnsi="宋体" w:eastAsia="宋体" w:cs="宋体"/>
                <w:sz w:val="21"/>
                <w:szCs w:val="21"/>
              </w:rPr>
            </w:pPr>
          </w:p>
        </w:tc>
        <w:tc>
          <w:tcPr>
            <w:tcW w:w="3192" w:type="dxa"/>
            <w:vAlign w:val="center"/>
          </w:tcPr>
          <w:p>
            <w:pPr>
              <w:spacing w:line="240" w:lineRule="auto"/>
              <w:jc w:val="center"/>
              <w:rPr>
                <w:rFonts w:hint="eastAsia" w:ascii="宋体" w:hAnsi="宋体" w:eastAsia="宋体" w:cs="宋体"/>
                <w:sz w:val="21"/>
                <w:szCs w:val="21"/>
              </w:rPr>
            </w:pPr>
          </w:p>
        </w:tc>
        <w:tc>
          <w:tcPr>
            <w:tcW w:w="4324" w:type="dxa"/>
            <w:gridSpan w:val="2"/>
            <w:vAlign w:val="center"/>
          </w:tcPr>
          <w:p>
            <w:pPr>
              <w:spacing w:line="240" w:lineRule="auto"/>
              <w:jc w:val="center"/>
              <w:rPr>
                <w:rFonts w:hint="eastAsia" w:ascii="宋体" w:hAnsi="宋体" w:eastAsia="宋体" w:cs="宋体"/>
                <w:sz w:val="21"/>
                <w:szCs w:val="21"/>
              </w:rPr>
            </w:pPr>
          </w:p>
        </w:tc>
        <w:tc>
          <w:tcPr>
            <w:tcW w:w="2594" w:type="dxa"/>
            <w:gridSpan w:val="2"/>
            <w:vAlign w:val="center"/>
          </w:tcPr>
          <w:p>
            <w:pPr>
              <w:spacing w:line="240" w:lineRule="auto"/>
              <w:jc w:val="center"/>
              <w:rPr>
                <w:rFonts w:hint="eastAsia" w:ascii="宋体" w:hAnsi="宋体" w:eastAsia="宋体" w:cs="宋体"/>
                <w:sz w:val="21"/>
                <w:szCs w:val="21"/>
              </w:rPr>
            </w:pPr>
          </w:p>
        </w:tc>
        <w:tc>
          <w:tcPr>
            <w:tcW w:w="2896" w:type="dxa"/>
            <w:gridSpan w:val="2"/>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3966" w:type="dxa"/>
            <w:gridSpan w:val="8"/>
            <w:vAlign w:val="center"/>
          </w:tcPr>
          <w:p>
            <w:pPr>
              <w:spacing w:line="240" w:lineRule="auto"/>
              <w:jc w:val="center"/>
              <w:rPr>
                <w:rFonts w:hint="eastAsia" w:ascii="宋体" w:hAnsi="宋体" w:eastAsia="宋体" w:cs="宋体"/>
                <w:sz w:val="21"/>
                <w:szCs w:val="21"/>
                <w:highlight w:val="yellow"/>
              </w:rPr>
            </w:pPr>
            <w:r>
              <w:rPr>
                <w:rFonts w:hint="eastAsia" w:ascii="宋体" w:hAnsi="宋体" w:eastAsia="宋体" w:cs="宋体"/>
                <w:sz w:val="21"/>
                <w:szCs w:val="21"/>
              </w:rPr>
              <w:t>其它指标信息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exact"/>
        </w:trPr>
        <w:tc>
          <w:tcPr>
            <w:tcW w:w="96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地上建筑面积（㎡）</w:t>
            </w:r>
          </w:p>
        </w:tc>
        <w:tc>
          <w:tcPr>
            <w:tcW w:w="3192" w:type="dxa"/>
            <w:vAlign w:val="center"/>
          </w:tcPr>
          <w:p>
            <w:pPr>
              <w:spacing w:line="240" w:lineRule="auto"/>
              <w:jc w:val="center"/>
              <w:rPr>
                <w:rFonts w:hint="eastAsia" w:ascii="宋体" w:hAnsi="宋体" w:eastAsia="宋体" w:cs="宋体"/>
                <w:sz w:val="21"/>
                <w:szCs w:val="21"/>
              </w:rPr>
            </w:pPr>
          </w:p>
        </w:tc>
        <w:tc>
          <w:tcPr>
            <w:tcW w:w="2143"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建筑高度</w:t>
            </w:r>
          </w:p>
        </w:tc>
        <w:tc>
          <w:tcPr>
            <w:tcW w:w="2268" w:type="dxa"/>
            <w:gridSpan w:val="2"/>
            <w:vAlign w:val="center"/>
          </w:tcPr>
          <w:p>
            <w:pPr>
              <w:spacing w:line="240" w:lineRule="auto"/>
              <w:jc w:val="center"/>
              <w:rPr>
                <w:rFonts w:hint="eastAsia" w:ascii="宋体" w:hAnsi="宋体" w:eastAsia="宋体" w:cs="宋体"/>
                <w:sz w:val="21"/>
                <w:szCs w:val="21"/>
              </w:rPr>
            </w:pPr>
          </w:p>
        </w:tc>
        <w:tc>
          <w:tcPr>
            <w:tcW w:w="250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自评装配率</w:t>
            </w:r>
          </w:p>
        </w:tc>
        <w:tc>
          <w:tcPr>
            <w:tcW w:w="2896" w:type="dxa"/>
            <w:gridSpan w:val="2"/>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960" w:type="dxa"/>
            <w:vMerge w:val="restart"/>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结构</w:t>
            </w: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类型</w:t>
            </w:r>
          </w:p>
        </w:tc>
        <w:tc>
          <w:tcPr>
            <w:tcW w:w="5335" w:type="dxa"/>
            <w:gridSpan w:val="2"/>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sym w:font="Wingdings" w:char="00A8"/>
            </w:r>
            <w:r>
              <w:rPr>
                <w:rFonts w:hint="eastAsia" w:ascii="宋体" w:hAnsi="宋体" w:eastAsia="宋体" w:cs="宋体"/>
                <w:sz w:val="21"/>
                <w:szCs w:val="21"/>
                <w:lang w:eastAsia="zh-CN"/>
              </w:rPr>
              <w:t xml:space="preserve">装配式混凝土结构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装配式钢结构</w:t>
            </w:r>
          </w:p>
        </w:tc>
        <w:tc>
          <w:tcPr>
            <w:tcW w:w="2268" w:type="dxa"/>
            <w:gridSpan w:val="2"/>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标准层层高</w:t>
            </w:r>
          </w:p>
        </w:tc>
        <w:tc>
          <w:tcPr>
            <w:tcW w:w="5403" w:type="dxa"/>
            <w:gridSpan w:val="3"/>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5" w:type="dxa"/>
          <w:trHeight w:val="567" w:hRule="exact"/>
        </w:trPr>
        <w:tc>
          <w:tcPr>
            <w:tcW w:w="960" w:type="dxa"/>
            <w:vMerge w:val="continue"/>
            <w:vAlign w:val="center"/>
          </w:tcPr>
          <w:p>
            <w:pPr>
              <w:spacing w:line="240" w:lineRule="auto"/>
              <w:jc w:val="center"/>
              <w:rPr>
                <w:rFonts w:hint="eastAsia" w:ascii="宋体" w:hAnsi="宋体" w:eastAsia="宋体" w:cs="宋体"/>
                <w:sz w:val="21"/>
                <w:szCs w:val="21"/>
              </w:rPr>
            </w:pPr>
          </w:p>
        </w:tc>
        <w:tc>
          <w:tcPr>
            <w:tcW w:w="5335" w:type="dxa"/>
            <w:gridSpan w:val="2"/>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装配式木结构        </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rPr>
              <w:t>其他</w:t>
            </w:r>
          </w:p>
        </w:tc>
        <w:tc>
          <w:tcPr>
            <w:tcW w:w="2268" w:type="dxa"/>
            <w:gridSpan w:val="2"/>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模板种类</w:t>
            </w:r>
          </w:p>
        </w:tc>
        <w:tc>
          <w:tcPr>
            <w:tcW w:w="5358" w:type="dxa"/>
            <w:gridSpan w:val="2"/>
            <w:vAlign w:val="center"/>
          </w:tcPr>
          <w:p>
            <w:pPr>
              <w:spacing w:line="240" w:lineRule="auto"/>
              <w:jc w:val="center"/>
              <w:rPr>
                <w:rFonts w:hint="eastAsia" w:ascii="宋体" w:hAnsi="宋体" w:eastAsia="宋体" w:cs="宋体"/>
                <w:sz w:val="21"/>
                <w:szCs w:val="21"/>
              </w:rPr>
            </w:pPr>
          </w:p>
        </w:tc>
      </w:tr>
    </w:tbl>
    <w:p>
      <w:pPr>
        <w:pStyle w:val="15"/>
        <w:rPr>
          <w:rFonts w:ascii="仿宋_GB2312" w:hAnsi="仿宋_GB2312" w:eastAsia="仿宋_GB2312" w:cs="仿宋_GB2312"/>
          <w:color w:val="auto"/>
          <w:sz w:val="28"/>
          <w:szCs w:val="28"/>
        </w:rPr>
        <w:sectPr>
          <w:pgSz w:w="16783" w:h="11850" w:orient="landscape"/>
          <w:pgMar w:top="1701" w:right="1417" w:bottom="1417"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四、申报单位意见</w:t>
      </w:r>
    </w:p>
    <w:p>
      <w:pPr>
        <w:rPr>
          <w:rFonts w:ascii="仿宋_GB2312" w:hAnsi="仿宋_GB2312" w:eastAsia="仿宋_GB2312" w:cs="仿宋_GB2312"/>
          <w:sz w:val="28"/>
        </w:rPr>
      </w:pPr>
    </w:p>
    <w:tbl>
      <w:tblPr>
        <w:tblStyle w:val="11"/>
        <w:tblW w:w="8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6" w:hRule="atLeast"/>
          <w:jc w:val="center"/>
        </w:trPr>
        <w:tc>
          <w:tcPr>
            <w:tcW w:w="8382" w:type="dxa"/>
            <w:vAlign w:val="center"/>
          </w:tcPr>
          <w:p>
            <w:pPr>
              <w:spacing w:line="520" w:lineRule="exact"/>
              <w:rPr>
                <w:rFonts w:hint="eastAsia" w:ascii="宋体" w:hAnsi="宋体" w:eastAsia="宋体" w:cs="宋体"/>
                <w:sz w:val="21"/>
                <w:szCs w:val="21"/>
                <w:lang w:eastAsia="zh-CN"/>
              </w:rPr>
            </w:pPr>
          </w:p>
          <w:p>
            <w:pPr>
              <w:spacing w:line="52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项目</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（栋）按照国家或自治区《装配式建筑评价标准》设计，现申请装配式建筑预评价，并郑重承诺所提交的申报材料与实际相符。</w:t>
            </w:r>
          </w:p>
          <w:p>
            <w:pPr>
              <w:spacing w:line="52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spacing w:line="52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申报单位（名称及盖章）：</w:t>
            </w:r>
          </w:p>
          <w:p>
            <w:pPr>
              <w:pStyle w:val="17"/>
              <w:spacing w:line="520" w:lineRule="exact"/>
              <w:jc w:val="both"/>
              <w:rPr>
                <w:rFonts w:hint="eastAsia" w:ascii="宋体" w:hAnsi="宋体" w:eastAsia="宋体" w:cs="宋体"/>
                <w:sz w:val="21"/>
                <w:szCs w:val="21"/>
              </w:rPr>
            </w:pPr>
            <w:r>
              <w:rPr>
                <w:rFonts w:hint="eastAsia" w:ascii="宋体" w:hAnsi="宋体" w:eastAsia="宋体" w:cs="宋体"/>
                <w:sz w:val="21"/>
                <w:szCs w:val="21"/>
              </w:rPr>
              <w:t xml:space="preserve">                              </w:t>
            </w:r>
          </w:p>
          <w:p>
            <w:pPr>
              <w:spacing w:line="720" w:lineRule="auto"/>
              <w:rPr>
                <w:rFonts w:hint="eastAsia" w:ascii="宋体" w:hAnsi="宋体" w:eastAsia="宋体" w:cs="宋体"/>
                <w:sz w:val="21"/>
                <w:szCs w:val="21"/>
              </w:rPr>
            </w:pPr>
            <w:r>
              <w:rPr>
                <w:rFonts w:hint="eastAsia" w:ascii="宋体" w:hAnsi="宋体" w:eastAsia="宋体" w:cs="宋体"/>
                <w:sz w:val="21"/>
                <w:szCs w:val="21"/>
                <w:lang w:eastAsia="zh-CN"/>
              </w:rPr>
              <w:t xml:space="preserve">                                       </w:t>
            </w:r>
            <w:r>
              <w:rPr>
                <w:rFonts w:hint="eastAsia" w:ascii="宋体" w:hAnsi="宋体" w:eastAsia="宋体" w:cs="宋体"/>
                <w:sz w:val="21"/>
                <w:szCs w:val="21"/>
              </w:rPr>
              <w:t>年    月    日</w:t>
            </w:r>
          </w:p>
        </w:tc>
      </w:tr>
    </w:tbl>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widowControl/>
        <w:rPr>
          <w:rFonts w:ascii="仿宋_GB2312" w:hAnsi="仿宋_GB2312" w:eastAsia="仿宋_GB2312" w:cs="仿宋_GB2312"/>
          <w:sz w:val="32"/>
          <w:szCs w:val="32"/>
        </w:rPr>
      </w:pPr>
    </w:p>
    <w:p>
      <w:pPr>
        <w:spacing w:line="560" w:lineRule="exact"/>
        <w:jc w:val="both"/>
        <w:rPr>
          <w:rFonts w:ascii="方正仿宋简体" w:hAnsi="方正仿宋简体" w:eastAsia="方正仿宋简体" w:cs="方正仿宋简体"/>
          <w:sz w:val="32"/>
          <w:szCs w:val="32"/>
        </w:rPr>
        <w:sectPr>
          <w:pgSz w:w="11930" w:h="16840"/>
          <w:pgMar w:top="1701" w:right="1417" w:bottom="1417" w:left="1417" w:header="0" w:footer="782" w:gutter="0"/>
          <w:pgBorders>
            <w:top w:val="none" w:sz="0" w:space="0"/>
            <w:left w:val="none" w:sz="0" w:space="0"/>
            <w:bottom w:val="none" w:sz="0" w:space="0"/>
            <w:right w:val="none" w:sz="0" w:space="0"/>
          </w:pgBorders>
          <w:pgNumType w:fmt="numberInDash"/>
          <w:cols w:space="0" w:num="1"/>
        </w:sectPr>
      </w:pPr>
    </w:p>
    <w:p>
      <w:pPr>
        <w:spacing w:before="85"/>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pStyle w:val="4"/>
        <w:jc w:val="center"/>
        <w:rPr>
          <w:rFonts w:ascii="方正仿宋简体" w:hAnsi="方正仿宋简体" w:eastAsia="方正仿宋简体" w:cs="方正仿宋简体"/>
          <w:sz w:val="20"/>
        </w:rPr>
      </w:pPr>
    </w:p>
    <w:p>
      <w:pPr>
        <w:pStyle w:val="4"/>
        <w:jc w:val="center"/>
        <w:rPr>
          <w:rFonts w:ascii="方正仿宋简体" w:hAnsi="方正仿宋简体" w:eastAsia="方正仿宋简体" w:cs="方正仿宋简体"/>
          <w:sz w:val="20"/>
        </w:rPr>
      </w:pPr>
    </w:p>
    <w:p>
      <w:pPr>
        <w:pStyle w:val="4"/>
        <w:jc w:val="center"/>
        <w:rPr>
          <w:rFonts w:ascii="方正仿宋简体" w:hAnsi="方正仿宋简体" w:eastAsia="方正仿宋简体" w:cs="方正仿宋简体"/>
          <w:sz w:val="20"/>
        </w:rPr>
      </w:pPr>
    </w:p>
    <w:p>
      <w:pPr>
        <w:pStyle w:val="4"/>
        <w:jc w:val="center"/>
        <w:rPr>
          <w:rFonts w:ascii="方正仿宋简体" w:hAnsi="方正仿宋简体" w:eastAsia="方正仿宋简体" w:cs="方正仿宋简体"/>
          <w:sz w:val="20"/>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760" w:lineRule="exact"/>
        <w:ind w:left="0" w:leftChars="0" w:right="3" w:rightChars="0" w:firstLine="0" w:firstLineChars="0"/>
        <w:jc w:val="center"/>
        <w:textAlignment w:val="auto"/>
        <w:outlineLvl w:val="0"/>
        <w:rPr>
          <w:rFonts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zh-CN"/>
        </w:rPr>
        <w:t>宁夏</w:t>
      </w:r>
      <w:r>
        <w:rPr>
          <w:rFonts w:hint="eastAsia" w:ascii="方正小标宋简体" w:hAnsi="方正小标宋简体" w:eastAsia="方正小标宋简体" w:cs="方正小标宋简体"/>
          <w:b w:val="0"/>
          <w:bCs/>
          <w:sz w:val="44"/>
          <w:szCs w:val="44"/>
          <w:lang w:eastAsia="zh-CN"/>
        </w:rPr>
        <w:t>装配式建筑项目设计阶段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760" w:lineRule="exact"/>
        <w:ind w:left="0" w:leftChars="0" w:right="3" w:rightChars="0" w:firstLine="0" w:firstLineChars="0"/>
        <w:jc w:val="center"/>
        <w:textAlignment w:val="auto"/>
        <w:outlineLvl w:val="0"/>
        <w:rPr>
          <w:rFonts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预评价专家评审结果表</w:t>
      </w:r>
    </w:p>
    <w:p>
      <w:pPr>
        <w:pStyle w:val="4"/>
        <w:rPr>
          <w:rFonts w:ascii="方正仿宋简体" w:hAnsi="方正仿宋简体" w:eastAsia="方正仿宋简体" w:cs="方正仿宋简体"/>
          <w:sz w:val="28"/>
          <w:lang w:eastAsia="zh-CN"/>
        </w:rPr>
      </w:pPr>
    </w:p>
    <w:p>
      <w:pPr>
        <w:pStyle w:val="4"/>
        <w:rPr>
          <w:rFonts w:ascii="方正仿宋简体" w:hAnsi="方正仿宋简体" w:eastAsia="方正仿宋简体" w:cs="方正仿宋简体"/>
          <w:sz w:val="28"/>
          <w:lang w:eastAsia="zh-CN"/>
        </w:rPr>
      </w:pPr>
    </w:p>
    <w:p>
      <w:pPr>
        <w:pStyle w:val="4"/>
        <w:rPr>
          <w:rFonts w:ascii="方正仿宋简体" w:hAnsi="方正仿宋简体" w:eastAsia="方正仿宋简体" w:cs="方正仿宋简体"/>
          <w:sz w:val="28"/>
          <w:lang w:eastAsia="zh-CN"/>
        </w:rPr>
      </w:pPr>
    </w:p>
    <w:p>
      <w:pPr>
        <w:tabs>
          <w:tab w:val="left" w:pos="7012"/>
        </w:tabs>
        <w:ind w:left="891" w:firstLine="368" w:firstLineChars="100"/>
        <w:rPr>
          <w:rFonts w:hint="eastAsia" w:ascii="方正仿宋简体" w:hAnsi="方正仿宋简体" w:eastAsia="方正仿宋简体" w:cs="方正仿宋简体"/>
          <w:w w:val="115"/>
          <w:sz w:val="32"/>
          <w:szCs w:val="32"/>
          <w:lang w:eastAsia="zh-CN"/>
        </w:rPr>
      </w:pPr>
    </w:p>
    <w:p>
      <w:pPr>
        <w:tabs>
          <w:tab w:val="left" w:pos="7012"/>
        </w:tabs>
        <w:rPr>
          <w:rFonts w:hint="eastAsia" w:ascii="方正仿宋简体" w:hAnsi="方正仿宋简体" w:eastAsia="方正仿宋简体" w:cs="方正仿宋简体"/>
          <w:w w:val="115"/>
          <w:sz w:val="32"/>
          <w:szCs w:val="32"/>
          <w:lang w:val="en-US" w:eastAsia="zh-CN"/>
        </w:rPr>
      </w:pPr>
      <w:r>
        <w:rPr>
          <w:rFonts w:hint="eastAsia" w:ascii="方正仿宋简体" w:hAnsi="方正仿宋简体" w:eastAsia="方正仿宋简体" w:cs="方正仿宋简体"/>
          <w:w w:val="115"/>
          <w:sz w:val="32"/>
          <w:szCs w:val="32"/>
          <w:lang w:val="en-US" w:eastAsia="zh-CN"/>
        </w:rPr>
        <w:t xml:space="preserve">      </w:t>
      </w:r>
    </w:p>
    <w:p>
      <w:pPr>
        <w:tabs>
          <w:tab w:val="left" w:pos="7012"/>
        </w:tabs>
        <w:ind w:left="1058" w:leftChars="504" w:firstLine="0" w:firstLineChars="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w w:val="115"/>
          <w:sz w:val="32"/>
          <w:szCs w:val="32"/>
          <w:lang w:eastAsia="zh-CN"/>
        </w:rPr>
        <w:t>项目名称：</w:t>
      </w:r>
      <w:r>
        <w:rPr>
          <w:rFonts w:hint="eastAsia" w:ascii="方正仿宋简体" w:hAnsi="方正仿宋简体" w:eastAsia="方正仿宋简体" w:cs="方正仿宋简体"/>
          <w:spacing w:val="9"/>
          <w:sz w:val="32"/>
          <w:szCs w:val="32"/>
          <w:lang w:eastAsia="zh-CN"/>
        </w:rPr>
        <w:t xml:space="preserve"> </w:t>
      </w:r>
      <w:r>
        <w:rPr>
          <w:rFonts w:hint="eastAsia" w:ascii="方正仿宋简体" w:hAnsi="方正仿宋简体" w:eastAsia="方正仿宋简体" w:cs="方正仿宋简体"/>
          <w:sz w:val="32"/>
          <w:szCs w:val="32"/>
          <w:u w:val="single"/>
          <w:lang w:eastAsia="zh-CN"/>
        </w:rPr>
        <w:t xml:space="preserve"> </w:t>
      </w:r>
      <w:r>
        <w:rPr>
          <w:rFonts w:hint="eastAsia" w:ascii="方正仿宋简体" w:hAnsi="方正仿宋简体" w:eastAsia="方正仿宋简体" w:cs="方正仿宋简体"/>
          <w:sz w:val="32"/>
          <w:szCs w:val="32"/>
          <w:u w:val="single"/>
          <w:lang w:eastAsia="zh-CN"/>
        </w:rPr>
        <w:tab/>
      </w:r>
      <w:r>
        <w:rPr>
          <w:rFonts w:hint="eastAsia" w:ascii="方正仿宋简体" w:hAnsi="方正仿宋简体" w:eastAsia="方正仿宋简体" w:cs="方正仿宋简体"/>
          <w:sz w:val="32"/>
          <w:szCs w:val="32"/>
          <w:u w:val="single"/>
          <w:lang w:eastAsia="zh-CN"/>
        </w:rPr>
        <w:t xml:space="preserve">    </w:t>
      </w:r>
    </w:p>
    <w:p>
      <w:pPr>
        <w:pStyle w:val="4"/>
        <w:ind w:left="1058" w:leftChars="504" w:firstLine="0" w:firstLineChars="0"/>
        <w:rPr>
          <w:rFonts w:ascii="方正仿宋简体" w:hAnsi="方正仿宋简体" w:eastAsia="方正仿宋简体" w:cs="方正仿宋简体"/>
          <w:sz w:val="32"/>
          <w:szCs w:val="32"/>
          <w:lang w:eastAsia="zh-CN"/>
        </w:rPr>
      </w:pPr>
    </w:p>
    <w:p>
      <w:pPr>
        <w:pStyle w:val="4"/>
        <w:spacing w:before="11"/>
        <w:ind w:left="1058" w:leftChars="504" w:firstLine="0" w:firstLineChars="0"/>
        <w:rPr>
          <w:rFonts w:ascii="方正仿宋简体" w:hAnsi="方正仿宋简体" w:eastAsia="方正仿宋简体" w:cs="方正仿宋简体"/>
          <w:sz w:val="32"/>
          <w:szCs w:val="32"/>
          <w:lang w:eastAsia="zh-CN"/>
        </w:rPr>
      </w:pPr>
    </w:p>
    <w:p>
      <w:pPr>
        <w:tabs>
          <w:tab w:val="left" w:pos="6993"/>
        </w:tabs>
        <w:ind w:left="1058" w:leftChars="504" w:firstLine="0" w:firstLineChars="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w w:val="115"/>
          <w:sz w:val="32"/>
          <w:szCs w:val="32"/>
          <w:lang w:eastAsia="zh-CN"/>
        </w:rPr>
        <w:t>申报单位：</w:t>
      </w:r>
      <w:r>
        <w:rPr>
          <w:rFonts w:hint="eastAsia" w:ascii="方正仿宋简体" w:hAnsi="方正仿宋简体" w:eastAsia="方正仿宋简体" w:cs="方正仿宋简体"/>
          <w:spacing w:val="21"/>
          <w:sz w:val="32"/>
          <w:szCs w:val="32"/>
          <w:lang w:eastAsia="zh-CN"/>
        </w:rPr>
        <w:t xml:space="preserve"> </w:t>
      </w:r>
      <w:r>
        <w:rPr>
          <w:rFonts w:hint="eastAsia" w:ascii="方正仿宋简体" w:hAnsi="方正仿宋简体" w:eastAsia="方正仿宋简体" w:cs="方正仿宋简体"/>
          <w:sz w:val="32"/>
          <w:szCs w:val="32"/>
          <w:u w:val="single"/>
          <w:lang w:eastAsia="zh-CN"/>
        </w:rPr>
        <w:t xml:space="preserve"> </w:t>
      </w:r>
      <w:r>
        <w:rPr>
          <w:rFonts w:hint="eastAsia" w:ascii="方正仿宋简体" w:hAnsi="方正仿宋简体" w:eastAsia="方正仿宋简体" w:cs="方正仿宋简体"/>
          <w:sz w:val="32"/>
          <w:szCs w:val="32"/>
          <w:u w:val="single"/>
          <w:lang w:eastAsia="zh-CN"/>
        </w:rPr>
        <w:tab/>
      </w:r>
      <w:r>
        <w:rPr>
          <w:rFonts w:hint="eastAsia" w:ascii="方正仿宋简体" w:hAnsi="方正仿宋简体" w:eastAsia="方正仿宋简体" w:cs="方正仿宋简体"/>
          <w:sz w:val="32"/>
          <w:szCs w:val="32"/>
          <w:u w:val="single"/>
          <w:lang w:eastAsia="zh-CN"/>
        </w:rPr>
        <w:t xml:space="preserve">    </w:t>
      </w:r>
    </w:p>
    <w:p>
      <w:pPr>
        <w:pStyle w:val="4"/>
        <w:ind w:left="1058" w:leftChars="504" w:firstLine="0" w:firstLineChars="0"/>
        <w:rPr>
          <w:rFonts w:ascii="方正仿宋简体" w:hAnsi="方正仿宋简体" w:eastAsia="方正仿宋简体" w:cs="方正仿宋简体"/>
          <w:sz w:val="32"/>
          <w:szCs w:val="32"/>
          <w:lang w:eastAsia="zh-CN"/>
        </w:rPr>
      </w:pPr>
    </w:p>
    <w:p>
      <w:pPr>
        <w:pStyle w:val="4"/>
        <w:spacing w:before="6"/>
        <w:ind w:left="1058" w:leftChars="504" w:firstLine="0" w:firstLineChars="0"/>
        <w:rPr>
          <w:rFonts w:ascii="方正仿宋简体" w:hAnsi="方正仿宋简体" w:eastAsia="方正仿宋简体" w:cs="方正仿宋简体"/>
          <w:sz w:val="32"/>
          <w:szCs w:val="32"/>
          <w:lang w:eastAsia="zh-CN"/>
        </w:rPr>
      </w:pPr>
    </w:p>
    <w:p>
      <w:pPr>
        <w:tabs>
          <w:tab w:val="left" w:pos="6993"/>
        </w:tabs>
        <w:ind w:left="1058" w:leftChars="504" w:firstLine="0" w:firstLineChars="0"/>
        <w:rPr>
          <w:rFonts w:hint="eastAsia" w:ascii="方正仿宋简体" w:hAnsi="方正仿宋简体" w:eastAsia="方正仿宋简体" w:cs="方正仿宋简体"/>
          <w:sz w:val="32"/>
          <w:szCs w:val="32"/>
          <w:u w:val="single"/>
          <w:lang w:eastAsia="zh-CN"/>
        </w:rPr>
      </w:pPr>
      <w:r>
        <w:rPr>
          <w:rFonts w:hint="eastAsia" w:ascii="方正仿宋简体" w:hAnsi="方正仿宋简体" w:eastAsia="方正仿宋简体" w:cs="方正仿宋简体"/>
          <w:b/>
          <w:bCs/>
          <w:w w:val="115"/>
          <w:sz w:val="32"/>
          <w:szCs w:val="32"/>
          <w:lang w:eastAsia="zh-CN"/>
        </w:rPr>
        <w:t>评审日期：</w:t>
      </w:r>
      <w:r>
        <w:rPr>
          <w:rFonts w:hint="eastAsia" w:ascii="方正仿宋简体" w:hAnsi="方正仿宋简体" w:eastAsia="方正仿宋简体" w:cs="方正仿宋简体"/>
          <w:spacing w:val="8"/>
          <w:sz w:val="32"/>
          <w:szCs w:val="32"/>
          <w:lang w:eastAsia="zh-CN"/>
        </w:rPr>
        <w:t xml:space="preserve"> </w:t>
      </w:r>
      <w:r>
        <w:rPr>
          <w:rFonts w:hint="eastAsia" w:ascii="方正仿宋简体" w:hAnsi="方正仿宋简体" w:eastAsia="方正仿宋简体" w:cs="方正仿宋简体"/>
          <w:sz w:val="32"/>
          <w:szCs w:val="32"/>
          <w:u w:val="single"/>
          <w:lang w:eastAsia="zh-CN"/>
        </w:rPr>
        <w:t xml:space="preserve"> </w:t>
      </w:r>
      <w:r>
        <w:rPr>
          <w:rFonts w:hint="eastAsia" w:ascii="方正仿宋简体" w:hAnsi="方正仿宋简体" w:eastAsia="方正仿宋简体" w:cs="方正仿宋简体"/>
          <w:sz w:val="32"/>
          <w:szCs w:val="32"/>
          <w:u w:val="single"/>
          <w:lang w:eastAsia="zh-CN"/>
        </w:rPr>
        <w:tab/>
      </w:r>
      <w:r>
        <w:rPr>
          <w:rFonts w:hint="eastAsia" w:ascii="方正仿宋简体" w:hAnsi="方正仿宋简体" w:eastAsia="方正仿宋简体" w:cs="方正仿宋简体"/>
          <w:sz w:val="32"/>
          <w:szCs w:val="32"/>
          <w:u w:val="single"/>
          <w:lang w:eastAsia="zh-CN"/>
        </w:rPr>
        <w:t xml:space="preserve">    </w:t>
      </w:r>
    </w:p>
    <w:p>
      <w:pPr>
        <w:pStyle w:val="10"/>
        <w:rPr>
          <w:rFonts w:hint="eastAsia" w:ascii="方正仿宋简体" w:hAnsi="方正仿宋简体" w:eastAsia="方正仿宋简体" w:cs="方正仿宋简体"/>
          <w:sz w:val="32"/>
          <w:szCs w:val="32"/>
          <w:u w:val="single"/>
          <w:lang w:eastAsia="zh-CN"/>
        </w:rPr>
      </w:pPr>
    </w:p>
    <w:p>
      <w:pPr>
        <w:snapToGrid w:val="0"/>
        <w:spacing w:line="360" w:lineRule="auto"/>
        <w:jc w:val="center"/>
        <w:rPr>
          <w:rFonts w:hint="eastAsia" w:ascii="宋体" w:hAnsi="宋体"/>
          <w:b/>
          <w:sz w:val="28"/>
          <w:szCs w:val="28"/>
        </w:rPr>
      </w:pPr>
    </w:p>
    <w:p>
      <w:pPr>
        <w:snapToGrid w:val="0"/>
        <w:spacing w:line="360" w:lineRule="auto"/>
        <w:jc w:val="center"/>
        <w:rPr>
          <w:rFonts w:hint="eastAsia" w:ascii="仿宋_GB2312" w:hAnsi="仿宋_GB2312" w:eastAsia="仿宋_GB2312" w:cs="仿宋_GB2312"/>
          <w:b/>
          <w:sz w:val="28"/>
          <w:szCs w:val="28"/>
        </w:rPr>
      </w:pPr>
    </w:p>
    <w:p>
      <w:pPr>
        <w:snapToGrid w:val="0"/>
        <w:spacing w:line="360" w:lineRule="auto"/>
        <w:jc w:val="center"/>
        <w:rPr>
          <w:rFonts w:hint="eastAsia" w:ascii="仿宋_GB2312" w:hAnsi="仿宋_GB2312" w:eastAsia="仿宋_GB2312" w:cs="仿宋_GB2312"/>
          <w:b/>
          <w:sz w:val="28"/>
          <w:szCs w:val="28"/>
        </w:rPr>
      </w:pPr>
    </w:p>
    <w:p>
      <w:pPr>
        <w:snapToGrid w:val="0"/>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宁夏住房和城乡建设厅      </w:t>
      </w:r>
      <w:r>
        <w:rPr>
          <w:rFonts w:hint="eastAsia" w:ascii="仿宋_GB2312" w:hAnsi="仿宋_GB2312" w:eastAsia="仿宋_GB2312" w:cs="仿宋_GB2312"/>
          <w:b/>
          <w:sz w:val="28"/>
          <w:szCs w:val="28"/>
          <w:lang w:eastAsia="zh-CN"/>
        </w:rPr>
        <w:t>印</w:t>
      </w:r>
      <w:r>
        <w:rPr>
          <w:rFonts w:hint="eastAsia" w:ascii="仿宋_GB2312" w:hAnsi="仿宋_GB2312" w:eastAsia="仿宋_GB2312" w:cs="仿宋_GB2312"/>
          <w:b/>
          <w:sz w:val="28"/>
          <w:szCs w:val="28"/>
        </w:rPr>
        <w:t>制</w:t>
      </w:r>
    </w:p>
    <w:p>
      <w:pPr>
        <w:pStyle w:val="10"/>
        <w:rPr>
          <w:rFonts w:hint="eastAsia" w:ascii="方正仿宋简体" w:hAnsi="方正仿宋简体" w:eastAsia="方正仿宋简体" w:cs="方正仿宋简体"/>
          <w:sz w:val="32"/>
          <w:szCs w:val="32"/>
          <w:u w:val="single"/>
          <w:lang w:eastAsia="zh-CN"/>
        </w:rPr>
      </w:pPr>
    </w:p>
    <w:p>
      <w:pPr>
        <w:pStyle w:val="10"/>
        <w:rPr>
          <w:rFonts w:hint="eastAsia" w:ascii="方正仿宋简体" w:hAnsi="方正仿宋简体" w:eastAsia="方正仿宋简体" w:cs="方正仿宋简体"/>
          <w:sz w:val="32"/>
          <w:szCs w:val="32"/>
          <w:u w:val="single"/>
          <w:lang w:eastAsia="zh-CN"/>
        </w:rPr>
        <w:sectPr>
          <w:footerReference r:id="rId7" w:type="default"/>
          <w:footerReference r:id="rId8" w:type="even"/>
          <w:pgSz w:w="11930" w:h="16840"/>
          <w:pgMar w:top="1701" w:right="1417" w:bottom="1417" w:left="1417" w:header="0" w:footer="1134" w:gutter="0"/>
          <w:pgBorders>
            <w:top w:val="none" w:sz="0" w:space="0"/>
            <w:left w:val="none" w:sz="0" w:space="0"/>
            <w:bottom w:val="none" w:sz="0" w:space="0"/>
            <w:right w:val="none" w:sz="0" w:space="0"/>
          </w:pgBorders>
          <w:pgNumType w:fmt="numberInDash"/>
          <w:cols w:space="720" w:num="1"/>
        </w:sectPr>
      </w:pPr>
    </w:p>
    <w:tbl>
      <w:tblPr>
        <w:tblStyle w:val="14"/>
        <w:tblW w:w="139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96"/>
        <w:gridCol w:w="1239"/>
        <w:gridCol w:w="2224"/>
        <w:gridCol w:w="1302"/>
        <w:gridCol w:w="491"/>
        <w:gridCol w:w="2084"/>
        <w:gridCol w:w="226"/>
        <w:gridCol w:w="2498"/>
        <w:gridCol w:w="2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1" w:hRule="atLeast"/>
          <w:jc w:val="center"/>
        </w:trPr>
        <w:tc>
          <w:tcPr>
            <w:tcW w:w="13998" w:type="dxa"/>
            <w:gridSpan w:val="9"/>
            <w:vAlign w:val="center"/>
          </w:tcPr>
          <w:p>
            <w:pPr>
              <w:pStyle w:val="16"/>
              <w:spacing w:before="89"/>
              <w:ind w:left="16"/>
              <w:rPr>
                <w:rFonts w:hint="eastAsia" w:ascii="宋体" w:hAnsi="宋体" w:eastAsia="宋体" w:cs="宋体"/>
                <w:sz w:val="21"/>
                <w:szCs w:val="21"/>
              </w:rPr>
            </w:pPr>
            <w:r>
              <w:rPr>
                <w:rFonts w:hint="eastAsia" w:ascii="宋体" w:hAnsi="宋体" w:eastAsia="宋体" w:cs="宋体"/>
                <w:w w:val="110"/>
                <w:sz w:val="21"/>
                <w:szCs w:val="21"/>
              </w:rPr>
              <w:t>一、工程基本情况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jc w:val="center"/>
        </w:trPr>
        <w:tc>
          <w:tcPr>
            <w:tcW w:w="2435" w:type="dxa"/>
            <w:gridSpan w:val="2"/>
            <w:vAlign w:val="center"/>
          </w:tcPr>
          <w:p>
            <w:pPr>
              <w:pStyle w:val="16"/>
              <w:ind w:left="31"/>
              <w:jc w:val="center"/>
              <w:rPr>
                <w:rFonts w:hint="eastAsia" w:ascii="宋体" w:hAnsi="宋体" w:eastAsia="宋体" w:cs="宋体"/>
                <w:sz w:val="21"/>
                <w:szCs w:val="21"/>
              </w:rPr>
            </w:pPr>
            <w:r>
              <w:rPr>
                <w:rFonts w:hint="eastAsia" w:ascii="宋体" w:hAnsi="宋体" w:eastAsia="宋体" w:cs="宋体"/>
                <w:w w:val="110"/>
                <w:sz w:val="21"/>
                <w:szCs w:val="21"/>
              </w:rPr>
              <w:t>建筑类型</w:t>
            </w:r>
          </w:p>
        </w:tc>
        <w:tc>
          <w:tcPr>
            <w:tcW w:w="11563" w:type="dxa"/>
            <w:gridSpan w:val="7"/>
            <w:vAlign w:val="center"/>
          </w:tcPr>
          <w:p>
            <w:pPr>
              <w:pStyle w:val="16"/>
              <w:tabs>
                <w:tab w:val="left" w:pos="3631"/>
                <w:tab w:val="left" w:pos="5283"/>
                <w:tab w:val="left" w:pos="9875"/>
              </w:tabs>
              <w:spacing w:before="87"/>
              <w:ind w:left="168"/>
              <w:rPr>
                <w:rFonts w:hint="eastAsia" w:ascii="宋体" w:hAnsi="宋体" w:eastAsia="宋体" w:cs="宋体"/>
                <w:sz w:val="21"/>
                <w:szCs w:val="21"/>
                <w:lang w:eastAsia="zh-CN"/>
              </w:rPr>
            </w:pPr>
            <w:r>
              <w:rPr>
                <w:rFonts w:hint="eastAsia" w:ascii="宋体" w:hAnsi="宋体" w:eastAsia="宋体" w:cs="宋体"/>
                <w:w w:val="105"/>
                <w:position w:val="1"/>
                <w:sz w:val="21"/>
                <w:szCs w:val="21"/>
                <w:lang w:eastAsia="zh-CN"/>
              </w:rPr>
              <w:t>口保障性住房  口商品住房</w:t>
            </w:r>
            <w:r>
              <w:rPr>
                <w:rFonts w:hint="eastAsia" w:ascii="宋体" w:hAnsi="宋体" w:eastAsia="宋体" w:cs="宋体"/>
                <w:w w:val="105"/>
                <w:position w:val="1"/>
                <w:sz w:val="21"/>
                <w:szCs w:val="21"/>
                <w:lang w:val="en-US" w:eastAsia="zh-CN"/>
              </w:rPr>
              <w:t xml:space="preserve">  </w:t>
            </w:r>
            <w:r>
              <w:rPr>
                <w:rFonts w:hint="eastAsia" w:ascii="宋体" w:hAnsi="宋体" w:eastAsia="宋体" w:cs="宋体"/>
                <w:w w:val="105"/>
                <w:position w:val="1"/>
                <w:sz w:val="21"/>
                <w:szCs w:val="21"/>
                <w:lang w:eastAsia="zh-CN"/>
              </w:rPr>
              <w:t>口公共建筑</w:t>
            </w:r>
            <w:r>
              <w:rPr>
                <w:rFonts w:hint="eastAsia" w:ascii="宋体" w:hAnsi="宋体" w:eastAsia="宋体" w:cs="宋体"/>
                <w:w w:val="105"/>
                <w:position w:val="1"/>
                <w:sz w:val="21"/>
                <w:szCs w:val="21"/>
                <w:lang w:val="en-US" w:eastAsia="zh-CN"/>
              </w:rPr>
              <w:t xml:space="preserve">  </w:t>
            </w:r>
            <w:r>
              <w:rPr>
                <w:rFonts w:hint="eastAsia" w:ascii="宋体" w:hAnsi="宋体" w:eastAsia="宋体" w:cs="宋体"/>
                <w:w w:val="105"/>
                <w:position w:val="1"/>
                <w:sz w:val="21"/>
                <w:szCs w:val="21"/>
                <w:lang w:eastAsia="zh-CN"/>
              </w:rPr>
              <w:t>口</w:t>
            </w:r>
            <w:r>
              <w:rPr>
                <w:rFonts w:hint="eastAsia" w:ascii="宋体" w:hAnsi="宋体" w:eastAsia="宋体" w:cs="宋体"/>
                <w:kern w:val="0"/>
                <w:sz w:val="21"/>
                <w:szCs w:val="21"/>
                <w:lang w:eastAsia="zh-CN"/>
              </w:rPr>
              <w:t>公益性建筑</w:t>
            </w:r>
            <w:r>
              <w:rPr>
                <w:rFonts w:hint="eastAsia" w:ascii="宋体" w:hAnsi="宋体" w:eastAsia="宋体" w:cs="宋体"/>
                <w:kern w:val="0"/>
                <w:sz w:val="21"/>
                <w:szCs w:val="21"/>
                <w:lang w:val="en-US" w:eastAsia="zh-CN"/>
              </w:rPr>
              <w:t xml:space="preserve">  </w:t>
            </w:r>
            <w:r>
              <w:rPr>
                <w:rFonts w:hint="eastAsia" w:ascii="宋体" w:hAnsi="宋体" w:eastAsia="宋体" w:cs="宋体"/>
                <w:w w:val="105"/>
                <w:position w:val="1"/>
                <w:sz w:val="21"/>
                <w:szCs w:val="21"/>
                <w:lang w:eastAsia="zh-CN"/>
              </w:rPr>
              <w:t>口农村及旅游景观项目</w:t>
            </w:r>
            <w:r>
              <w:rPr>
                <w:rFonts w:hint="eastAsia" w:ascii="宋体" w:hAnsi="宋体" w:eastAsia="宋体" w:cs="宋体"/>
                <w:w w:val="105"/>
                <w:position w:val="1"/>
                <w:sz w:val="21"/>
                <w:szCs w:val="21"/>
                <w:lang w:val="en-US" w:eastAsia="zh-CN"/>
              </w:rPr>
              <w:t xml:space="preserve">  </w:t>
            </w:r>
            <w:r>
              <w:rPr>
                <w:rFonts w:hint="eastAsia" w:ascii="宋体" w:hAnsi="宋体" w:eastAsia="宋体" w:cs="宋体"/>
                <w:w w:val="105"/>
                <w:position w:val="1"/>
                <w:sz w:val="21"/>
                <w:szCs w:val="21"/>
                <w:lang w:eastAsia="zh-CN"/>
              </w:rPr>
              <w:t>口</w:t>
            </w:r>
            <w:r>
              <w:rPr>
                <w:rFonts w:hint="eastAsia" w:ascii="宋体" w:hAnsi="宋体" w:eastAsia="宋体" w:cs="宋体"/>
                <w:kern w:val="0"/>
                <w:sz w:val="21"/>
                <w:szCs w:val="21"/>
                <w:lang w:eastAsia="zh-CN"/>
              </w:rPr>
              <w:t>市政工程</w:t>
            </w:r>
            <w:r>
              <w:rPr>
                <w:rFonts w:hint="eastAsia" w:ascii="宋体" w:hAnsi="宋体" w:eastAsia="宋体" w:cs="宋体"/>
                <w:kern w:val="0"/>
                <w:sz w:val="21"/>
                <w:szCs w:val="21"/>
                <w:lang w:val="en-US" w:eastAsia="zh-CN"/>
              </w:rPr>
              <w:t xml:space="preserve">  </w:t>
            </w:r>
            <w:r>
              <w:rPr>
                <w:rFonts w:hint="eastAsia" w:ascii="宋体" w:hAnsi="宋体" w:eastAsia="宋体" w:cs="宋体"/>
                <w:w w:val="105"/>
                <w:sz w:val="21"/>
                <w:szCs w:val="21"/>
                <w:lang w:eastAsia="zh-CN"/>
              </w:rPr>
              <w:t>口其他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jc w:val="center"/>
        </w:trPr>
        <w:tc>
          <w:tcPr>
            <w:tcW w:w="2435" w:type="dxa"/>
            <w:gridSpan w:val="2"/>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用地规划许可证号</w:t>
            </w:r>
          </w:p>
        </w:tc>
        <w:tc>
          <w:tcPr>
            <w:tcW w:w="4017" w:type="dxa"/>
            <w:gridSpan w:val="3"/>
            <w:vAlign w:val="center"/>
          </w:tcPr>
          <w:p>
            <w:pPr>
              <w:pStyle w:val="16"/>
              <w:spacing w:before="113"/>
              <w:rPr>
                <w:rFonts w:hint="eastAsia" w:ascii="宋体" w:hAnsi="宋体" w:eastAsia="宋体" w:cs="宋体"/>
                <w:sz w:val="21"/>
                <w:szCs w:val="21"/>
              </w:rPr>
            </w:pPr>
          </w:p>
        </w:tc>
        <w:tc>
          <w:tcPr>
            <w:tcW w:w="2310" w:type="dxa"/>
            <w:gridSpan w:val="2"/>
            <w:vAlign w:val="center"/>
          </w:tcPr>
          <w:p>
            <w:pPr>
              <w:pStyle w:val="16"/>
              <w:spacing w:before="113"/>
              <w:rPr>
                <w:rFonts w:hint="eastAsia" w:ascii="宋体" w:hAnsi="宋体" w:eastAsia="宋体" w:cs="宋体"/>
                <w:sz w:val="21"/>
                <w:szCs w:val="21"/>
                <w:lang w:eastAsia="zh-CN"/>
              </w:rPr>
            </w:pPr>
            <w:r>
              <w:rPr>
                <w:rFonts w:hint="eastAsia" w:ascii="宋体" w:hAnsi="宋体" w:eastAsia="宋体" w:cs="宋体"/>
                <w:sz w:val="21"/>
                <w:szCs w:val="21"/>
                <w:lang w:eastAsia="zh-CN"/>
              </w:rPr>
              <w:t>建设工程规划许可证号</w:t>
            </w:r>
          </w:p>
        </w:tc>
        <w:tc>
          <w:tcPr>
            <w:tcW w:w="5236" w:type="dxa"/>
            <w:gridSpan w:val="2"/>
            <w:vAlign w:val="center"/>
          </w:tcPr>
          <w:p>
            <w:pPr>
              <w:pStyle w:val="16"/>
              <w:spacing w:before="113"/>
              <w:rPr>
                <w:rFonts w:hint="eastAsia" w:ascii="宋体" w:hAnsi="宋体" w:eastAsia="宋体" w:cs="宋体"/>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jc w:val="center"/>
        </w:trPr>
        <w:tc>
          <w:tcPr>
            <w:tcW w:w="2435" w:type="dxa"/>
            <w:gridSpan w:val="2"/>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依据的预评价标准</w:t>
            </w:r>
          </w:p>
        </w:tc>
        <w:tc>
          <w:tcPr>
            <w:tcW w:w="11563" w:type="dxa"/>
            <w:gridSpan w:val="7"/>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jc w:val="center"/>
        </w:trPr>
        <w:tc>
          <w:tcPr>
            <w:tcW w:w="13998" w:type="dxa"/>
            <w:gridSpan w:val="9"/>
            <w:vAlign w:val="center"/>
          </w:tcPr>
          <w:p>
            <w:pPr>
              <w:pStyle w:val="16"/>
              <w:spacing w:before="89"/>
              <w:ind w:left="40"/>
              <w:rPr>
                <w:rFonts w:hint="eastAsia" w:ascii="宋体" w:hAnsi="宋体" w:eastAsia="宋体" w:cs="宋体"/>
                <w:sz w:val="21"/>
                <w:szCs w:val="21"/>
              </w:rPr>
            </w:pPr>
            <w:r>
              <w:rPr>
                <w:rFonts w:hint="eastAsia" w:ascii="宋体" w:hAnsi="宋体" w:eastAsia="宋体" w:cs="宋体"/>
                <w:w w:val="110"/>
                <w:sz w:val="21"/>
                <w:szCs w:val="21"/>
              </w:rPr>
              <w:t>二、关键指标情况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1" w:hRule="atLeast"/>
          <w:jc w:val="center"/>
        </w:trPr>
        <w:tc>
          <w:tcPr>
            <w:tcW w:w="5961" w:type="dxa"/>
            <w:gridSpan w:val="4"/>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指标</w:t>
            </w:r>
          </w:p>
        </w:tc>
        <w:tc>
          <w:tcPr>
            <w:tcW w:w="2575" w:type="dxa"/>
            <w:gridSpan w:val="2"/>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单位</w:t>
            </w:r>
          </w:p>
        </w:tc>
        <w:tc>
          <w:tcPr>
            <w:tcW w:w="5462" w:type="dxa"/>
            <w:gridSpan w:val="3"/>
            <w:vAlign w:val="center"/>
          </w:tcPr>
          <w:p>
            <w:pPr>
              <w:pStyle w:val="16"/>
              <w:jc w:val="center"/>
              <w:rPr>
                <w:rFonts w:hint="eastAsia" w:ascii="宋体" w:hAnsi="宋体" w:eastAsia="宋体" w:cs="宋体"/>
                <w:sz w:val="21"/>
                <w:szCs w:val="21"/>
                <w:lang w:eastAsia="zh-CN"/>
              </w:rPr>
            </w:pPr>
            <w:r>
              <w:rPr>
                <w:rFonts w:hint="eastAsia" w:ascii="宋体" w:hAnsi="宋体" w:eastAsia="宋体" w:cs="宋体"/>
                <w:w w:val="105"/>
                <w:sz w:val="21"/>
                <w:szCs w:val="21"/>
                <w:lang w:eastAsia="zh-CN"/>
              </w:rPr>
              <w:t>数据（小数点后保留两位）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jc w:val="center"/>
        </w:trPr>
        <w:tc>
          <w:tcPr>
            <w:tcW w:w="5961" w:type="dxa"/>
            <w:gridSpan w:val="4"/>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装配式建筑楼栋号</w:t>
            </w:r>
          </w:p>
        </w:tc>
        <w:tc>
          <w:tcPr>
            <w:tcW w:w="2575" w:type="dxa"/>
            <w:gridSpan w:val="2"/>
            <w:vAlign w:val="center"/>
          </w:tcPr>
          <w:p>
            <w:pPr>
              <w:pStyle w:val="16"/>
              <w:jc w:val="center"/>
              <w:rPr>
                <w:rFonts w:hint="eastAsia" w:ascii="宋体" w:hAnsi="宋体" w:eastAsia="宋体" w:cs="宋体"/>
                <w:sz w:val="21"/>
                <w:szCs w:val="21"/>
              </w:rPr>
            </w:pPr>
            <w:r>
              <w:rPr>
                <w:rFonts w:hint="eastAsia" w:ascii="宋体" w:hAnsi="宋体" w:eastAsia="宋体" w:cs="宋体"/>
                <w:w w:val="103"/>
                <w:sz w:val="21"/>
                <w:szCs w:val="21"/>
              </w:rPr>
              <w:t>／</w:t>
            </w:r>
          </w:p>
        </w:tc>
        <w:tc>
          <w:tcPr>
            <w:tcW w:w="5462" w:type="dxa"/>
            <w:gridSpan w:val="3"/>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2" w:hRule="atLeast"/>
          <w:jc w:val="center"/>
        </w:trPr>
        <w:tc>
          <w:tcPr>
            <w:tcW w:w="5961" w:type="dxa"/>
            <w:gridSpan w:val="4"/>
            <w:vAlign w:val="center"/>
          </w:tcPr>
          <w:p>
            <w:pPr>
              <w:pStyle w:val="16"/>
              <w:jc w:val="center"/>
              <w:rPr>
                <w:rFonts w:hint="eastAsia" w:ascii="宋体" w:hAnsi="宋体" w:eastAsia="宋体" w:cs="宋体"/>
                <w:sz w:val="21"/>
                <w:szCs w:val="21"/>
              </w:rPr>
            </w:pPr>
            <w:r>
              <w:rPr>
                <w:rFonts w:hint="eastAsia" w:ascii="宋体" w:hAnsi="宋体" w:eastAsia="宋体" w:cs="宋体"/>
                <w:w w:val="110"/>
                <w:sz w:val="21"/>
                <w:szCs w:val="21"/>
              </w:rPr>
              <w:t>装配式建筑面积</w:t>
            </w:r>
          </w:p>
        </w:tc>
        <w:tc>
          <w:tcPr>
            <w:tcW w:w="2575" w:type="dxa"/>
            <w:gridSpan w:val="2"/>
            <w:vAlign w:val="center"/>
          </w:tcPr>
          <w:p>
            <w:pPr>
              <w:pStyle w:val="16"/>
              <w:spacing w:line="312" w:lineRule="exact"/>
              <w:jc w:val="center"/>
              <w:rPr>
                <w:rFonts w:hint="eastAsia" w:ascii="宋体" w:hAnsi="宋体" w:eastAsia="宋体" w:cs="宋体"/>
                <w:sz w:val="21"/>
                <w:szCs w:val="21"/>
              </w:rPr>
            </w:pPr>
            <w:r>
              <w:rPr>
                <w:rFonts w:hint="eastAsia" w:ascii="宋体" w:hAnsi="宋体" w:eastAsia="宋体" w:cs="宋体"/>
                <w:w w:val="110"/>
                <w:sz w:val="21"/>
                <w:szCs w:val="21"/>
              </w:rPr>
              <w:t>㎡</w:t>
            </w:r>
          </w:p>
        </w:tc>
        <w:tc>
          <w:tcPr>
            <w:tcW w:w="5462" w:type="dxa"/>
            <w:gridSpan w:val="3"/>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jc w:val="center"/>
        </w:trPr>
        <w:tc>
          <w:tcPr>
            <w:tcW w:w="1196" w:type="dxa"/>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楼层</w:t>
            </w:r>
          </w:p>
        </w:tc>
        <w:tc>
          <w:tcPr>
            <w:tcW w:w="3463" w:type="dxa"/>
            <w:gridSpan w:val="2"/>
            <w:vAlign w:val="center"/>
          </w:tcPr>
          <w:p>
            <w:pPr>
              <w:pStyle w:val="16"/>
              <w:spacing w:before="104"/>
              <w:ind w:left="272"/>
              <w:rPr>
                <w:rFonts w:hint="eastAsia" w:ascii="宋体" w:hAnsi="宋体" w:eastAsia="宋体" w:cs="宋体"/>
                <w:sz w:val="21"/>
                <w:szCs w:val="21"/>
                <w:lang w:eastAsia="zh-CN"/>
              </w:rPr>
            </w:pPr>
            <w:r>
              <w:rPr>
                <w:rFonts w:hint="eastAsia" w:ascii="宋体" w:hAnsi="宋体" w:eastAsia="宋体" w:cs="宋体"/>
                <w:w w:val="110"/>
                <w:sz w:val="21"/>
                <w:szCs w:val="21"/>
                <w:lang w:eastAsia="zh-CN"/>
              </w:rPr>
              <w:t>主体结构预制部品部件种类</w:t>
            </w:r>
          </w:p>
        </w:tc>
        <w:tc>
          <w:tcPr>
            <w:tcW w:w="3877" w:type="dxa"/>
            <w:gridSpan w:val="3"/>
            <w:vAlign w:val="center"/>
          </w:tcPr>
          <w:p>
            <w:pPr>
              <w:pStyle w:val="16"/>
              <w:spacing w:before="99"/>
              <w:ind w:left="119"/>
              <w:rPr>
                <w:rFonts w:hint="eastAsia" w:ascii="宋体" w:hAnsi="宋体" w:eastAsia="宋体" w:cs="宋体"/>
                <w:sz w:val="21"/>
                <w:szCs w:val="21"/>
                <w:lang w:eastAsia="zh-CN"/>
              </w:rPr>
            </w:pPr>
            <w:r>
              <w:rPr>
                <w:rFonts w:hint="eastAsia" w:ascii="宋体" w:hAnsi="宋体" w:eastAsia="宋体" w:cs="宋体"/>
                <w:w w:val="110"/>
                <w:sz w:val="21"/>
                <w:szCs w:val="21"/>
                <w:lang w:eastAsia="zh-CN"/>
              </w:rPr>
              <w:t>围护墙和内隔墙预制部品部件种类</w:t>
            </w:r>
          </w:p>
        </w:tc>
        <w:tc>
          <w:tcPr>
            <w:tcW w:w="2724" w:type="dxa"/>
            <w:gridSpan w:val="2"/>
            <w:vAlign w:val="center"/>
          </w:tcPr>
          <w:p>
            <w:pPr>
              <w:pStyle w:val="16"/>
              <w:spacing w:before="94"/>
              <w:ind w:left="138"/>
              <w:rPr>
                <w:rFonts w:hint="eastAsia" w:ascii="宋体" w:hAnsi="宋体" w:eastAsia="宋体" w:cs="宋体"/>
                <w:sz w:val="21"/>
                <w:szCs w:val="21"/>
                <w:lang w:eastAsia="zh-CN"/>
              </w:rPr>
            </w:pPr>
            <w:r>
              <w:rPr>
                <w:rFonts w:hint="eastAsia" w:ascii="宋体" w:hAnsi="宋体" w:eastAsia="宋体" w:cs="宋体"/>
                <w:w w:val="110"/>
                <w:sz w:val="21"/>
                <w:szCs w:val="21"/>
                <w:lang w:eastAsia="zh-CN"/>
              </w:rPr>
              <w:t>装修和设备管线采用项</w:t>
            </w:r>
          </w:p>
        </w:tc>
        <w:tc>
          <w:tcPr>
            <w:tcW w:w="2738" w:type="dxa"/>
            <w:vAlign w:val="center"/>
          </w:tcPr>
          <w:p>
            <w:pPr>
              <w:pStyle w:val="16"/>
              <w:spacing w:before="89"/>
              <w:ind w:left="635"/>
              <w:rPr>
                <w:rFonts w:hint="eastAsia" w:ascii="宋体" w:hAnsi="宋体" w:eastAsia="宋体" w:cs="宋体"/>
                <w:sz w:val="21"/>
                <w:szCs w:val="21"/>
              </w:rPr>
            </w:pPr>
            <w:r>
              <w:rPr>
                <w:rFonts w:hint="eastAsia" w:ascii="宋体" w:hAnsi="宋体" w:eastAsia="宋体" w:cs="宋体"/>
                <w:w w:val="110"/>
                <w:sz w:val="21"/>
                <w:szCs w:val="21"/>
              </w:rPr>
              <w:t>鼓励项采用项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6" w:hRule="atLeast"/>
          <w:jc w:val="center"/>
        </w:trPr>
        <w:tc>
          <w:tcPr>
            <w:tcW w:w="1196" w:type="dxa"/>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1 层</w:t>
            </w:r>
          </w:p>
        </w:tc>
        <w:tc>
          <w:tcPr>
            <w:tcW w:w="3463" w:type="dxa"/>
            <w:gridSpan w:val="2"/>
            <w:vAlign w:val="center"/>
          </w:tcPr>
          <w:p>
            <w:pPr>
              <w:pStyle w:val="16"/>
              <w:jc w:val="both"/>
              <w:rPr>
                <w:rFonts w:hint="eastAsia" w:ascii="宋体" w:hAnsi="宋体" w:eastAsia="宋体" w:cs="宋体"/>
                <w:sz w:val="21"/>
                <w:szCs w:val="21"/>
              </w:rPr>
            </w:pPr>
          </w:p>
        </w:tc>
        <w:tc>
          <w:tcPr>
            <w:tcW w:w="3877" w:type="dxa"/>
            <w:gridSpan w:val="3"/>
            <w:vAlign w:val="center"/>
          </w:tcPr>
          <w:p>
            <w:pPr>
              <w:pStyle w:val="16"/>
              <w:jc w:val="both"/>
              <w:rPr>
                <w:rFonts w:hint="eastAsia" w:ascii="宋体" w:hAnsi="宋体" w:eastAsia="宋体" w:cs="宋体"/>
                <w:sz w:val="21"/>
                <w:szCs w:val="21"/>
              </w:rPr>
            </w:pPr>
          </w:p>
        </w:tc>
        <w:tc>
          <w:tcPr>
            <w:tcW w:w="2724" w:type="dxa"/>
            <w:gridSpan w:val="2"/>
            <w:vMerge w:val="restart"/>
            <w:vAlign w:val="center"/>
          </w:tcPr>
          <w:p>
            <w:pPr>
              <w:pStyle w:val="16"/>
              <w:ind w:left="52"/>
              <w:jc w:val="both"/>
              <w:rPr>
                <w:rFonts w:hint="eastAsia" w:ascii="宋体" w:hAnsi="宋体" w:eastAsia="宋体" w:cs="宋体"/>
                <w:sz w:val="21"/>
                <w:szCs w:val="21"/>
                <w:lang w:eastAsia="zh-CN"/>
              </w:rPr>
            </w:pPr>
            <w:r>
              <w:rPr>
                <w:rFonts w:hint="eastAsia" w:ascii="宋体" w:hAnsi="宋体" w:eastAsia="宋体" w:cs="宋体"/>
                <w:w w:val="110"/>
                <w:sz w:val="21"/>
                <w:szCs w:val="21"/>
                <w:lang w:eastAsia="zh-CN"/>
              </w:rPr>
              <w:t>口全装修</w:t>
            </w:r>
          </w:p>
          <w:p>
            <w:pPr>
              <w:pStyle w:val="16"/>
              <w:ind w:left="52"/>
              <w:jc w:val="both"/>
              <w:rPr>
                <w:rFonts w:hint="eastAsia" w:ascii="宋体" w:hAnsi="宋体" w:eastAsia="宋体" w:cs="宋体"/>
                <w:w w:val="110"/>
                <w:sz w:val="21"/>
                <w:szCs w:val="21"/>
                <w:lang w:eastAsia="zh-CN"/>
              </w:rPr>
            </w:pPr>
            <w:r>
              <w:rPr>
                <w:rFonts w:hint="eastAsia" w:ascii="宋体" w:hAnsi="宋体" w:eastAsia="宋体" w:cs="宋体"/>
                <w:w w:val="110"/>
                <w:sz w:val="21"/>
                <w:szCs w:val="21"/>
                <w:lang w:eastAsia="zh-CN"/>
              </w:rPr>
              <w:t>口干式工法楼面、地面</w:t>
            </w:r>
          </w:p>
          <w:p>
            <w:pPr>
              <w:pStyle w:val="16"/>
              <w:ind w:left="52"/>
              <w:jc w:val="both"/>
              <w:rPr>
                <w:rFonts w:hint="eastAsia" w:ascii="宋体" w:hAnsi="宋体" w:eastAsia="宋体" w:cs="宋体"/>
                <w:w w:val="110"/>
                <w:sz w:val="21"/>
                <w:szCs w:val="21"/>
                <w:lang w:eastAsia="zh-CN"/>
              </w:rPr>
            </w:pPr>
            <w:r>
              <w:rPr>
                <w:rFonts w:hint="eastAsia" w:ascii="宋体" w:hAnsi="宋体" w:eastAsia="宋体" w:cs="宋体"/>
                <w:w w:val="110"/>
                <w:sz w:val="21"/>
                <w:szCs w:val="21"/>
                <w:lang w:eastAsia="zh-CN"/>
              </w:rPr>
              <w:t>口集成厨房</w:t>
            </w:r>
          </w:p>
          <w:p>
            <w:pPr>
              <w:pStyle w:val="16"/>
              <w:ind w:left="52"/>
              <w:jc w:val="both"/>
              <w:rPr>
                <w:rFonts w:hint="eastAsia" w:ascii="宋体" w:hAnsi="宋体" w:eastAsia="宋体" w:cs="宋体"/>
                <w:w w:val="110"/>
                <w:sz w:val="21"/>
                <w:szCs w:val="21"/>
                <w:lang w:eastAsia="zh-CN"/>
              </w:rPr>
            </w:pPr>
            <w:r>
              <w:rPr>
                <w:rFonts w:hint="eastAsia" w:ascii="宋体" w:hAnsi="宋体" w:eastAsia="宋体" w:cs="宋体"/>
                <w:w w:val="110"/>
                <w:sz w:val="21"/>
                <w:szCs w:val="21"/>
                <w:lang w:eastAsia="zh-CN"/>
              </w:rPr>
              <w:t>口集成卫生间</w:t>
            </w:r>
          </w:p>
          <w:p>
            <w:pPr>
              <w:pStyle w:val="16"/>
              <w:ind w:left="52"/>
              <w:jc w:val="both"/>
              <w:rPr>
                <w:rFonts w:hint="eastAsia" w:ascii="宋体" w:hAnsi="宋体" w:eastAsia="宋体" w:cs="宋体"/>
                <w:sz w:val="21"/>
                <w:szCs w:val="21"/>
                <w:lang w:eastAsia="zh-CN"/>
              </w:rPr>
            </w:pPr>
            <w:r>
              <w:rPr>
                <w:rFonts w:hint="eastAsia" w:ascii="宋体" w:hAnsi="宋体" w:eastAsia="宋体" w:cs="宋体"/>
                <w:w w:val="110"/>
                <w:sz w:val="21"/>
                <w:szCs w:val="21"/>
                <w:lang w:eastAsia="zh-CN"/>
              </w:rPr>
              <w:t>口管线分离</w:t>
            </w:r>
          </w:p>
        </w:tc>
        <w:tc>
          <w:tcPr>
            <w:tcW w:w="2738" w:type="dxa"/>
            <w:vMerge w:val="restart"/>
            <w:vAlign w:val="center"/>
          </w:tcPr>
          <w:p>
            <w:pPr>
              <w:pStyle w:val="16"/>
              <w:ind w:left="36"/>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口平面布置标准化</w:t>
            </w:r>
          </w:p>
          <w:p>
            <w:pPr>
              <w:pStyle w:val="16"/>
              <w:spacing w:before="35" w:line="261" w:lineRule="auto"/>
              <w:ind w:left="41" w:right="287" w:hanging="5"/>
              <w:jc w:val="both"/>
              <w:rPr>
                <w:rFonts w:hint="eastAsia" w:ascii="宋体" w:hAnsi="宋体" w:eastAsia="宋体" w:cs="宋体"/>
                <w:spacing w:val="-2"/>
                <w:w w:val="95"/>
                <w:sz w:val="21"/>
                <w:szCs w:val="21"/>
                <w:lang w:eastAsia="zh-CN"/>
              </w:rPr>
            </w:pPr>
            <w:r>
              <w:rPr>
                <w:rFonts w:hint="eastAsia" w:ascii="宋体" w:hAnsi="宋体" w:eastAsia="宋体" w:cs="宋体"/>
                <w:sz w:val="21"/>
                <w:szCs w:val="21"/>
                <w:lang w:eastAsia="zh-CN"/>
              </w:rPr>
              <w:t>口预制构件与部品标准化</w:t>
            </w:r>
          </w:p>
          <w:p>
            <w:pPr>
              <w:pStyle w:val="16"/>
              <w:spacing w:before="35" w:line="261" w:lineRule="auto"/>
              <w:ind w:left="41" w:right="287" w:hanging="5"/>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口节点标准化</w:t>
            </w:r>
          </w:p>
          <w:p>
            <w:pPr>
              <w:pStyle w:val="16"/>
              <w:spacing w:before="5" w:line="261" w:lineRule="auto"/>
              <w:ind w:left="46" w:right="1304"/>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口绿色建筑</w:t>
            </w:r>
          </w:p>
          <w:p>
            <w:pPr>
              <w:pStyle w:val="16"/>
              <w:spacing w:before="5" w:line="261" w:lineRule="auto"/>
              <w:ind w:left="46" w:right="1304"/>
              <w:jc w:val="both"/>
              <w:rPr>
                <w:rFonts w:hint="eastAsia" w:ascii="宋体" w:hAnsi="宋体" w:eastAsia="宋体" w:cs="宋体"/>
                <w:sz w:val="21"/>
                <w:szCs w:val="21"/>
                <w:lang w:eastAsia="zh-CN"/>
              </w:rPr>
            </w:pPr>
            <w:r>
              <w:rPr>
                <w:rFonts w:hint="eastAsia" w:ascii="宋体" w:hAnsi="宋体" w:eastAsia="宋体" w:cs="宋体"/>
                <w:spacing w:val="-19"/>
                <w:sz w:val="21"/>
                <w:szCs w:val="21"/>
                <w:lang w:eastAsia="zh-CN"/>
              </w:rPr>
              <w:t xml:space="preserve">口 </w:t>
            </w:r>
            <w:r>
              <w:rPr>
                <w:rFonts w:hint="eastAsia" w:ascii="宋体" w:hAnsi="宋体" w:eastAsia="宋体" w:cs="宋体"/>
                <w:sz w:val="21"/>
                <w:szCs w:val="21"/>
                <w:lang w:eastAsia="zh-CN"/>
              </w:rPr>
              <w:t>BIM</w:t>
            </w:r>
            <w:r>
              <w:rPr>
                <w:rFonts w:hint="eastAsia" w:ascii="宋体" w:hAnsi="宋体" w:eastAsia="宋体" w:cs="宋体"/>
                <w:spacing w:val="-9"/>
                <w:sz w:val="21"/>
                <w:szCs w:val="21"/>
                <w:lang w:eastAsia="zh-CN"/>
              </w:rPr>
              <w:t xml:space="preserve"> </w:t>
            </w:r>
            <w:r>
              <w:rPr>
                <w:rFonts w:hint="eastAsia" w:ascii="宋体" w:hAnsi="宋体" w:eastAsia="宋体" w:cs="宋体"/>
                <w:sz w:val="21"/>
                <w:szCs w:val="21"/>
                <w:lang w:eastAsia="zh-CN"/>
              </w:rPr>
              <w:t>应用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口</w:t>
            </w:r>
            <w:r>
              <w:rPr>
                <w:rFonts w:hint="eastAsia" w:ascii="宋体" w:hAnsi="宋体" w:eastAsia="宋体" w:cs="宋体"/>
                <w:sz w:val="21"/>
                <w:szCs w:val="21"/>
              </w:rPr>
              <w:t>应用高精度模板施工工艺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口</w:t>
            </w:r>
            <w:r>
              <w:rPr>
                <w:rFonts w:hint="eastAsia" w:ascii="宋体" w:hAnsi="宋体" w:eastAsia="宋体" w:cs="宋体"/>
                <w:sz w:val="21"/>
                <w:szCs w:val="21"/>
              </w:rPr>
              <w:t>应用建筑隔震技术、消能</w:t>
            </w:r>
          </w:p>
          <w:p>
            <w:pPr>
              <w:pStyle w:val="16"/>
              <w:spacing w:before="5" w:line="261" w:lineRule="auto"/>
              <w:ind w:left="46" w:right="1304"/>
              <w:jc w:val="both"/>
              <w:rPr>
                <w:rFonts w:hint="eastAsia" w:ascii="宋体" w:hAnsi="宋体" w:eastAsia="宋体" w:cs="宋体"/>
                <w:sz w:val="21"/>
                <w:szCs w:val="21"/>
                <w:lang w:eastAsia="zh-CN"/>
              </w:rPr>
            </w:pPr>
            <w:r>
              <w:rPr>
                <w:rFonts w:hint="eastAsia" w:ascii="宋体" w:hAnsi="宋体" w:eastAsia="宋体" w:cs="宋体"/>
                <w:sz w:val="21"/>
                <w:szCs w:val="21"/>
              </w:rPr>
              <w:t>减震技术</w:t>
            </w:r>
            <w:r>
              <w:rPr>
                <w:rFonts w:hint="eastAsia" w:ascii="宋体" w:hAnsi="宋体" w:eastAsia="宋体" w:cs="宋体"/>
                <w:sz w:val="21"/>
                <w:szCs w:val="21"/>
                <w:lang w:eastAsia="zh-CN"/>
              </w:rPr>
              <w:t xml:space="preserve"> </w:t>
            </w:r>
          </w:p>
          <w:p>
            <w:pPr>
              <w:pStyle w:val="16"/>
              <w:tabs>
                <w:tab w:val="left" w:pos="2520"/>
              </w:tabs>
              <w:spacing w:before="5" w:line="261" w:lineRule="auto"/>
              <w:ind w:left="46" w:right="204" w:rightChars="97"/>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口可再生能源利用技术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196" w:type="dxa"/>
            <w:tcBorders>
              <w:bottom w:val="single" w:color="000000" w:sz="2" w:space="0"/>
            </w:tcBorders>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2 层</w:t>
            </w:r>
          </w:p>
        </w:tc>
        <w:tc>
          <w:tcPr>
            <w:tcW w:w="3463" w:type="dxa"/>
            <w:gridSpan w:val="2"/>
            <w:tcBorders>
              <w:bottom w:val="single" w:color="000000" w:sz="2" w:space="0"/>
            </w:tcBorders>
            <w:vAlign w:val="center"/>
          </w:tcPr>
          <w:p>
            <w:pPr>
              <w:pStyle w:val="16"/>
              <w:jc w:val="both"/>
              <w:rPr>
                <w:rFonts w:hint="eastAsia" w:ascii="宋体" w:hAnsi="宋体" w:eastAsia="宋体" w:cs="宋体"/>
                <w:sz w:val="21"/>
                <w:szCs w:val="21"/>
              </w:rPr>
            </w:pPr>
          </w:p>
        </w:tc>
        <w:tc>
          <w:tcPr>
            <w:tcW w:w="3877" w:type="dxa"/>
            <w:gridSpan w:val="3"/>
            <w:tcBorders>
              <w:bottom w:val="single" w:color="000000" w:sz="2" w:space="0"/>
            </w:tcBorders>
            <w:vAlign w:val="center"/>
          </w:tcPr>
          <w:p>
            <w:pPr>
              <w:pStyle w:val="16"/>
              <w:jc w:val="both"/>
              <w:rPr>
                <w:rFonts w:hint="eastAsia" w:ascii="宋体" w:hAnsi="宋体" w:eastAsia="宋体" w:cs="宋体"/>
                <w:sz w:val="21"/>
                <w:szCs w:val="21"/>
              </w:rPr>
            </w:pPr>
          </w:p>
        </w:tc>
        <w:tc>
          <w:tcPr>
            <w:tcW w:w="2724" w:type="dxa"/>
            <w:gridSpan w:val="2"/>
            <w:vMerge w:val="continue"/>
            <w:tcBorders>
              <w:top w:val="nil"/>
            </w:tcBorders>
            <w:vAlign w:val="center"/>
          </w:tcPr>
          <w:p>
            <w:pPr>
              <w:rPr>
                <w:rFonts w:hint="eastAsia" w:ascii="宋体" w:hAnsi="宋体" w:eastAsia="宋体" w:cs="宋体"/>
                <w:sz w:val="21"/>
                <w:szCs w:val="21"/>
              </w:rPr>
            </w:pPr>
          </w:p>
        </w:tc>
        <w:tc>
          <w:tcPr>
            <w:tcW w:w="2738" w:type="dxa"/>
            <w:vMerge w:val="continue"/>
            <w:tcBorders>
              <w:top w:val="nil"/>
            </w:tcBorders>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jc w:val="center"/>
        </w:trPr>
        <w:tc>
          <w:tcPr>
            <w:tcW w:w="1196" w:type="dxa"/>
            <w:tcBorders>
              <w:top w:val="single" w:color="000000" w:sz="2" w:space="0"/>
            </w:tcBorders>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3-</w:t>
            </w:r>
            <w:r>
              <w:rPr>
                <w:rFonts w:hint="eastAsia" w:ascii="宋体" w:hAnsi="宋体" w:eastAsia="宋体" w:cs="宋体"/>
                <w:w w:val="110"/>
                <w:sz w:val="21"/>
                <w:szCs w:val="21"/>
                <w:lang w:eastAsia="zh-CN"/>
              </w:rPr>
              <w:t>X</w:t>
            </w:r>
            <w:r>
              <w:rPr>
                <w:rFonts w:hint="eastAsia" w:ascii="宋体" w:hAnsi="宋体" w:eastAsia="宋体" w:cs="宋体"/>
                <w:w w:val="110"/>
                <w:sz w:val="21"/>
                <w:szCs w:val="21"/>
              </w:rPr>
              <w:t>层</w:t>
            </w:r>
          </w:p>
        </w:tc>
        <w:tc>
          <w:tcPr>
            <w:tcW w:w="3463" w:type="dxa"/>
            <w:gridSpan w:val="2"/>
            <w:tcBorders>
              <w:top w:val="single" w:color="000000" w:sz="2" w:space="0"/>
            </w:tcBorders>
            <w:vAlign w:val="center"/>
          </w:tcPr>
          <w:p>
            <w:pPr>
              <w:pStyle w:val="16"/>
              <w:jc w:val="both"/>
              <w:rPr>
                <w:rFonts w:hint="eastAsia" w:ascii="宋体" w:hAnsi="宋体" w:eastAsia="宋体" w:cs="宋体"/>
                <w:sz w:val="21"/>
                <w:szCs w:val="21"/>
              </w:rPr>
            </w:pPr>
          </w:p>
        </w:tc>
        <w:tc>
          <w:tcPr>
            <w:tcW w:w="3877" w:type="dxa"/>
            <w:gridSpan w:val="3"/>
            <w:tcBorders>
              <w:top w:val="single" w:color="000000" w:sz="2" w:space="0"/>
            </w:tcBorders>
            <w:vAlign w:val="center"/>
          </w:tcPr>
          <w:p>
            <w:pPr>
              <w:pStyle w:val="16"/>
              <w:jc w:val="both"/>
              <w:rPr>
                <w:rFonts w:hint="eastAsia" w:ascii="宋体" w:hAnsi="宋体" w:eastAsia="宋体" w:cs="宋体"/>
                <w:sz w:val="21"/>
                <w:szCs w:val="21"/>
              </w:rPr>
            </w:pPr>
          </w:p>
        </w:tc>
        <w:tc>
          <w:tcPr>
            <w:tcW w:w="2724" w:type="dxa"/>
            <w:gridSpan w:val="2"/>
            <w:vMerge w:val="continue"/>
            <w:tcBorders>
              <w:top w:val="nil"/>
            </w:tcBorders>
            <w:vAlign w:val="center"/>
          </w:tcPr>
          <w:p>
            <w:pPr>
              <w:rPr>
                <w:rFonts w:hint="eastAsia" w:ascii="宋体" w:hAnsi="宋体" w:eastAsia="宋体" w:cs="宋体"/>
                <w:sz w:val="21"/>
                <w:szCs w:val="21"/>
              </w:rPr>
            </w:pPr>
          </w:p>
        </w:tc>
        <w:tc>
          <w:tcPr>
            <w:tcW w:w="2738" w:type="dxa"/>
            <w:vMerge w:val="continue"/>
            <w:tcBorders>
              <w:top w:val="nil"/>
            </w:tcBorders>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71" w:hRule="atLeast"/>
          <w:jc w:val="center"/>
        </w:trPr>
        <w:tc>
          <w:tcPr>
            <w:tcW w:w="1196" w:type="dxa"/>
            <w:tcBorders>
              <w:left w:val="single" w:color="000000" w:sz="2" w:space="0"/>
              <w:bottom w:val="single" w:color="000000" w:sz="2" w:space="0"/>
            </w:tcBorders>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屋面层</w:t>
            </w:r>
          </w:p>
        </w:tc>
        <w:tc>
          <w:tcPr>
            <w:tcW w:w="3463" w:type="dxa"/>
            <w:gridSpan w:val="2"/>
            <w:vAlign w:val="center"/>
          </w:tcPr>
          <w:p>
            <w:pPr>
              <w:pStyle w:val="16"/>
              <w:jc w:val="both"/>
              <w:rPr>
                <w:rFonts w:hint="eastAsia" w:ascii="宋体" w:hAnsi="宋体" w:eastAsia="宋体" w:cs="宋体"/>
                <w:sz w:val="21"/>
                <w:szCs w:val="21"/>
              </w:rPr>
            </w:pPr>
          </w:p>
        </w:tc>
        <w:tc>
          <w:tcPr>
            <w:tcW w:w="3877" w:type="dxa"/>
            <w:gridSpan w:val="3"/>
            <w:tcBorders>
              <w:right w:val="single" w:color="000000" w:sz="2" w:space="0"/>
            </w:tcBorders>
            <w:vAlign w:val="center"/>
          </w:tcPr>
          <w:p>
            <w:pPr>
              <w:pStyle w:val="16"/>
              <w:jc w:val="center"/>
              <w:rPr>
                <w:rFonts w:hint="eastAsia" w:ascii="宋体" w:hAnsi="宋体" w:eastAsia="宋体" w:cs="宋体"/>
                <w:sz w:val="21"/>
                <w:szCs w:val="21"/>
              </w:rPr>
            </w:pPr>
          </w:p>
        </w:tc>
        <w:tc>
          <w:tcPr>
            <w:tcW w:w="2724" w:type="dxa"/>
            <w:gridSpan w:val="2"/>
            <w:vMerge w:val="continue"/>
            <w:tcBorders>
              <w:top w:val="nil"/>
            </w:tcBorders>
            <w:vAlign w:val="center"/>
          </w:tcPr>
          <w:p>
            <w:pPr>
              <w:rPr>
                <w:rFonts w:hint="eastAsia" w:ascii="宋体" w:hAnsi="宋体" w:eastAsia="宋体" w:cs="宋体"/>
                <w:sz w:val="21"/>
                <w:szCs w:val="21"/>
              </w:rPr>
            </w:pPr>
          </w:p>
        </w:tc>
        <w:tc>
          <w:tcPr>
            <w:tcW w:w="2738" w:type="dxa"/>
            <w:vMerge w:val="continue"/>
            <w:tcBorders>
              <w:top w:val="nil"/>
            </w:tcBorders>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53" w:hRule="atLeast"/>
          <w:jc w:val="center"/>
        </w:trPr>
        <w:tc>
          <w:tcPr>
            <w:tcW w:w="1196" w:type="dxa"/>
            <w:tcBorders>
              <w:top w:val="single" w:color="000000" w:sz="2" w:space="0"/>
              <w:left w:val="single" w:color="000000" w:sz="2" w:space="0"/>
              <w:bottom w:val="single" w:color="000000" w:sz="2" w:space="0"/>
              <w:right w:val="single" w:color="000000" w:sz="2" w:space="0"/>
            </w:tcBorders>
            <w:vAlign w:val="center"/>
          </w:tcPr>
          <w:p>
            <w:pPr>
              <w:pStyle w:val="16"/>
              <w:jc w:val="center"/>
              <w:rPr>
                <w:rFonts w:hint="eastAsia" w:ascii="宋体" w:hAnsi="宋体" w:eastAsia="宋体" w:cs="宋体"/>
                <w:w w:val="110"/>
                <w:sz w:val="21"/>
                <w:szCs w:val="21"/>
              </w:rPr>
            </w:pPr>
            <w:r>
              <w:rPr>
                <w:rFonts w:hint="eastAsia" w:ascii="宋体" w:hAnsi="宋体" w:eastAsia="宋体" w:cs="宋体"/>
                <w:w w:val="110"/>
                <w:sz w:val="21"/>
                <w:szCs w:val="21"/>
              </w:rPr>
              <w:t>………</w:t>
            </w:r>
          </w:p>
        </w:tc>
        <w:tc>
          <w:tcPr>
            <w:tcW w:w="3463" w:type="dxa"/>
            <w:gridSpan w:val="2"/>
            <w:tcBorders>
              <w:left w:val="single" w:color="000000" w:sz="2" w:space="0"/>
              <w:right w:val="single" w:color="000000" w:sz="2" w:space="0"/>
            </w:tcBorders>
            <w:vAlign w:val="center"/>
          </w:tcPr>
          <w:p>
            <w:pPr>
              <w:pStyle w:val="16"/>
              <w:jc w:val="both"/>
              <w:rPr>
                <w:rFonts w:hint="eastAsia" w:ascii="宋体" w:hAnsi="宋体" w:eastAsia="宋体" w:cs="宋体"/>
                <w:sz w:val="21"/>
                <w:szCs w:val="21"/>
              </w:rPr>
            </w:pPr>
          </w:p>
        </w:tc>
        <w:tc>
          <w:tcPr>
            <w:tcW w:w="3877" w:type="dxa"/>
            <w:gridSpan w:val="3"/>
            <w:tcBorders>
              <w:left w:val="single" w:color="000000" w:sz="2" w:space="0"/>
              <w:right w:val="single" w:color="000000" w:sz="2" w:space="0"/>
            </w:tcBorders>
            <w:vAlign w:val="center"/>
          </w:tcPr>
          <w:p>
            <w:pPr>
              <w:pStyle w:val="16"/>
              <w:jc w:val="center"/>
              <w:rPr>
                <w:rFonts w:hint="eastAsia" w:ascii="宋体" w:hAnsi="宋体" w:eastAsia="宋体" w:cs="宋体"/>
                <w:sz w:val="21"/>
                <w:szCs w:val="21"/>
              </w:rPr>
            </w:pPr>
          </w:p>
        </w:tc>
        <w:tc>
          <w:tcPr>
            <w:tcW w:w="2724" w:type="dxa"/>
            <w:gridSpan w:val="2"/>
            <w:tcBorders>
              <w:left w:val="single" w:color="000000" w:sz="2" w:space="0"/>
              <w:right w:val="single" w:color="000000" w:sz="2" w:space="0"/>
            </w:tcBorders>
            <w:vAlign w:val="center"/>
          </w:tcPr>
          <w:p>
            <w:pPr>
              <w:pStyle w:val="16"/>
              <w:rPr>
                <w:rFonts w:hint="eastAsia" w:ascii="宋体" w:hAnsi="宋体" w:eastAsia="宋体" w:cs="宋体"/>
                <w:sz w:val="21"/>
                <w:szCs w:val="21"/>
              </w:rPr>
            </w:pPr>
          </w:p>
        </w:tc>
        <w:tc>
          <w:tcPr>
            <w:tcW w:w="2738" w:type="dxa"/>
            <w:tcBorders>
              <w:left w:val="single" w:color="000000" w:sz="2" w:space="0"/>
              <w:right w:val="single" w:color="000000" w:sz="2" w:space="0"/>
            </w:tcBorders>
            <w:vAlign w:val="center"/>
          </w:tcPr>
          <w:p>
            <w:pPr>
              <w:pStyle w:val="16"/>
              <w:rPr>
                <w:rFonts w:hint="eastAsia" w:ascii="宋体" w:hAnsi="宋体" w:eastAsia="宋体" w:cs="宋体"/>
                <w:sz w:val="21"/>
                <w:szCs w:val="21"/>
              </w:rPr>
            </w:pPr>
          </w:p>
        </w:tc>
      </w:tr>
    </w:tbl>
    <w:p>
      <w:pPr>
        <w:rPr>
          <w:rFonts w:hint="eastAsia" w:ascii="宋体" w:hAnsi="宋体" w:eastAsia="宋体" w:cs="宋体"/>
          <w:sz w:val="21"/>
          <w:szCs w:val="21"/>
          <w:lang w:eastAsia="zh-CN"/>
        </w:rPr>
        <w:sectPr>
          <w:footerReference r:id="rId9" w:type="default"/>
          <w:footerReference r:id="rId10" w:type="even"/>
          <w:pgSz w:w="16840" w:h="11930" w:orient="landscape"/>
          <w:pgMar w:top="1417" w:right="1701" w:bottom="1417" w:left="1417" w:header="0" w:footer="907" w:gutter="0"/>
          <w:pgBorders>
            <w:top w:val="none" w:sz="0" w:space="0"/>
            <w:left w:val="none" w:sz="0" w:space="0"/>
            <w:bottom w:val="none" w:sz="0" w:space="0"/>
            <w:right w:val="none" w:sz="0" w:space="0"/>
          </w:pgBorders>
          <w:pgNumType w:fmt="numberInDash"/>
          <w:cols w:space="0" w:num="1"/>
        </w:sectPr>
      </w:pPr>
    </w:p>
    <w:p>
      <w:pPr>
        <w:pStyle w:val="4"/>
        <w:rPr>
          <w:rFonts w:hint="eastAsia" w:ascii="宋体" w:hAnsi="宋体" w:eastAsia="宋体" w:cs="宋体"/>
          <w:sz w:val="21"/>
          <w:szCs w:val="21"/>
        </w:rPr>
      </w:pPr>
    </w:p>
    <w:tbl>
      <w:tblPr>
        <w:tblStyle w:val="14"/>
        <w:tblpPr w:leftFromText="180" w:rightFromText="180" w:vertAnchor="page" w:horzAnchor="margin" w:tblpXSpec="center" w:tblpY="1156"/>
        <w:tblW w:w="139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7"/>
        <w:gridCol w:w="1278"/>
        <w:gridCol w:w="4236"/>
        <w:gridCol w:w="2027"/>
        <w:gridCol w:w="52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6" w:hRule="atLeast"/>
        </w:trPr>
        <w:tc>
          <w:tcPr>
            <w:tcW w:w="13968" w:type="dxa"/>
            <w:gridSpan w:val="5"/>
          </w:tcPr>
          <w:p>
            <w:pPr>
              <w:pStyle w:val="16"/>
              <w:spacing w:before="84"/>
              <w:ind w:left="53"/>
              <w:rPr>
                <w:rFonts w:hint="eastAsia" w:ascii="宋体" w:hAnsi="宋体" w:eastAsia="宋体" w:cs="宋体"/>
                <w:sz w:val="21"/>
                <w:szCs w:val="21"/>
              </w:rPr>
            </w:pPr>
            <w:r>
              <w:rPr>
                <w:rFonts w:hint="eastAsia" w:ascii="宋体" w:hAnsi="宋体" w:eastAsia="宋体" w:cs="宋体"/>
                <w:w w:val="105"/>
                <w:sz w:val="21"/>
                <w:szCs w:val="21"/>
              </w:rPr>
              <w:t>三、评审情况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1177" w:type="dxa"/>
          </w:tcPr>
          <w:p>
            <w:pPr>
              <w:pStyle w:val="16"/>
              <w:spacing w:before="74"/>
              <w:ind w:left="205" w:right="192"/>
              <w:jc w:val="center"/>
              <w:rPr>
                <w:rFonts w:hint="eastAsia" w:ascii="宋体" w:hAnsi="宋体" w:eastAsia="宋体" w:cs="宋体"/>
                <w:sz w:val="21"/>
                <w:szCs w:val="21"/>
              </w:rPr>
            </w:pPr>
            <w:r>
              <w:rPr>
                <w:rFonts w:hint="eastAsia" w:ascii="宋体" w:hAnsi="宋体" w:eastAsia="宋体" w:cs="宋体"/>
                <w:w w:val="105"/>
                <w:sz w:val="21"/>
                <w:szCs w:val="21"/>
              </w:rPr>
              <w:t>专家组</w:t>
            </w:r>
          </w:p>
        </w:tc>
        <w:tc>
          <w:tcPr>
            <w:tcW w:w="1278" w:type="dxa"/>
          </w:tcPr>
          <w:p>
            <w:pPr>
              <w:pStyle w:val="16"/>
              <w:spacing w:before="70"/>
              <w:ind w:left="398"/>
              <w:rPr>
                <w:rFonts w:hint="eastAsia" w:ascii="宋体" w:hAnsi="宋体" w:eastAsia="宋体" w:cs="宋体"/>
                <w:sz w:val="21"/>
                <w:szCs w:val="21"/>
              </w:rPr>
            </w:pPr>
            <w:r>
              <w:rPr>
                <w:rFonts w:hint="eastAsia" w:ascii="宋体" w:hAnsi="宋体" w:eastAsia="宋体" w:cs="宋体"/>
                <w:w w:val="105"/>
                <w:sz w:val="21"/>
                <w:szCs w:val="21"/>
              </w:rPr>
              <w:t>姓名</w:t>
            </w:r>
          </w:p>
        </w:tc>
        <w:tc>
          <w:tcPr>
            <w:tcW w:w="4236" w:type="dxa"/>
          </w:tcPr>
          <w:p>
            <w:pPr>
              <w:pStyle w:val="16"/>
              <w:spacing w:before="74"/>
              <w:ind w:left="1861" w:right="1837"/>
              <w:jc w:val="center"/>
              <w:rPr>
                <w:rFonts w:hint="eastAsia" w:ascii="宋体" w:hAnsi="宋体" w:eastAsia="宋体" w:cs="宋体"/>
                <w:sz w:val="21"/>
                <w:szCs w:val="21"/>
              </w:rPr>
            </w:pPr>
            <w:r>
              <w:rPr>
                <w:rFonts w:hint="eastAsia" w:ascii="宋体" w:hAnsi="宋体" w:eastAsia="宋体" w:cs="宋体"/>
                <w:w w:val="105"/>
                <w:sz w:val="21"/>
                <w:szCs w:val="21"/>
              </w:rPr>
              <w:t>专业</w:t>
            </w:r>
          </w:p>
        </w:tc>
        <w:tc>
          <w:tcPr>
            <w:tcW w:w="2027" w:type="dxa"/>
          </w:tcPr>
          <w:p>
            <w:pPr>
              <w:pStyle w:val="16"/>
              <w:spacing w:before="74"/>
              <w:ind w:left="483"/>
              <w:rPr>
                <w:rFonts w:hint="eastAsia" w:ascii="宋体" w:hAnsi="宋体" w:eastAsia="宋体" w:cs="宋体"/>
                <w:sz w:val="21"/>
                <w:szCs w:val="21"/>
              </w:rPr>
            </w:pPr>
            <w:r>
              <w:rPr>
                <w:rFonts w:hint="eastAsia" w:ascii="宋体" w:hAnsi="宋体" w:eastAsia="宋体" w:cs="宋体"/>
                <w:sz w:val="21"/>
                <w:szCs w:val="21"/>
              </w:rPr>
              <w:t>职务／职称</w:t>
            </w:r>
          </w:p>
        </w:tc>
        <w:tc>
          <w:tcPr>
            <w:tcW w:w="5250" w:type="dxa"/>
          </w:tcPr>
          <w:p>
            <w:pPr>
              <w:pStyle w:val="16"/>
              <w:spacing w:before="84"/>
              <w:ind w:left="2363" w:right="2348"/>
              <w:jc w:val="center"/>
              <w:rPr>
                <w:rFonts w:hint="eastAsia" w:ascii="宋体" w:hAnsi="宋体" w:eastAsia="宋体" w:cs="宋体"/>
                <w:sz w:val="21"/>
                <w:szCs w:val="21"/>
              </w:rPr>
            </w:pPr>
            <w:r>
              <w:rPr>
                <w:rFonts w:hint="eastAsia" w:ascii="宋体" w:hAnsi="宋体" w:eastAsia="宋体" w:cs="宋体"/>
                <w:w w:val="105"/>
                <w:sz w:val="21"/>
                <w:szCs w:val="21"/>
              </w:rPr>
              <w:t>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1177" w:type="dxa"/>
          </w:tcPr>
          <w:p>
            <w:pPr>
              <w:pStyle w:val="16"/>
              <w:spacing w:before="74"/>
              <w:ind w:left="205" w:right="183"/>
              <w:jc w:val="center"/>
              <w:rPr>
                <w:rFonts w:hint="eastAsia" w:ascii="宋体" w:hAnsi="宋体" w:eastAsia="宋体" w:cs="宋体"/>
                <w:sz w:val="21"/>
                <w:szCs w:val="21"/>
              </w:rPr>
            </w:pPr>
            <w:r>
              <w:rPr>
                <w:rFonts w:hint="eastAsia" w:ascii="宋体" w:hAnsi="宋体" w:eastAsia="宋体" w:cs="宋体"/>
                <w:w w:val="105"/>
                <w:sz w:val="21"/>
                <w:szCs w:val="21"/>
              </w:rPr>
              <w:t>组长</w:t>
            </w:r>
          </w:p>
        </w:tc>
        <w:tc>
          <w:tcPr>
            <w:tcW w:w="1278" w:type="dxa"/>
          </w:tcPr>
          <w:p>
            <w:pPr>
              <w:pStyle w:val="16"/>
              <w:rPr>
                <w:rFonts w:hint="eastAsia" w:ascii="宋体" w:hAnsi="宋体" w:eastAsia="宋体" w:cs="宋体"/>
                <w:sz w:val="21"/>
                <w:szCs w:val="21"/>
              </w:rPr>
            </w:pPr>
          </w:p>
        </w:tc>
        <w:tc>
          <w:tcPr>
            <w:tcW w:w="4236" w:type="dxa"/>
          </w:tcPr>
          <w:p>
            <w:pPr>
              <w:pStyle w:val="16"/>
              <w:rPr>
                <w:rFonts w:hint="eastAsia" w:ascii="宋体" w:hAnsi="宋体" w:eastAsia="宋体" w:cs="宋体"/>
                <w:sz w:val="21"/>
                <w:szCs w:val="21"/>
              </w:rPr>
            </w:pPr>
          </w:p>
        </w:tc>
        <w:tc>
          <w:tcPr>
            <w:tcW w:w="2027" w:type="dxa"/>
          </w:tcPr>
          <w:p>
            <w:pPr>
              <w:pStyle w:val="16"/>
              <w:rPr>
                <w:rFonts w:hint="eastAsia" w:ascii="宋体" w:hAnsi="宋体" w:eastAsia="宋体" w:cs="宋体"/>
                <w:sz w:val="21"/>
                <w:szCs w:val="21"/>
              </w:rPr>
            </w:pPr>
          </w:p>
        </w:tc>
        <w:tc>
          <w:tcPr>
            <w:tcW w:w="5250" w:type="dxa"/>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trPr>
        <w:tc>
          <w:tcPr>
            <w:tcW w:w="1177" w:type="dxa"/>
          </w:tcPr>
          <w:p>
            <w:pPr>
              <w:pStyle w:val="16"/>
              <w:spacing w:before="74"/>
              <w:ind w:left="205" w:right="178"/>
              <w:jc w:val="center"/>
              <w:rPr>
                <w:rFonts w:hint="eastAsia" w:ascii="宋体" w:hAnsi="宋体" w:eastAsia="宋体" w:cs="宋体"/>
                <w:sz w:val="21"/>
                <w:szCs w:val="21"/>
              </w:rPr>
            </w:pPr>
            <w:r>
              <w:rPr>
                <w:rFonts w:hint="eastAsia" w:ascii="宋体" w:hAnsi="宋体" w:eastAsia="宋体" w:cs="宋体"/>
                <w:w w:val="105"/>
                <w:sz w:val="21"/>
                <w:szCs w:val="21"/>
              </w:rPr>
              <w:t>组员</w:t>
            </w:r>
          </w:p>
        </w:tc>
        <w:tc>
          <w:tcPr>
            <w:tcW w:w="1278" w:type="dxa"/>
          </w:tcPr>
          <w:p>
            <w:pPr>
              <w:pStyle w:val="16"/>
              <w:rPr>
                <w:rFonts w:hint="eastAsia" w:ascii="宋体" w:hAnsi="宋体" w:eastAsia="宋体" w:cs="宋体"/>
                <w:sz w:val="21"/>
                <w:szCs w:val="21"/>
              </w:rPr>
            </w:pPr>
          </w:p>
        </w:tc>
        <w:tc>
          <w:tcPr>
            <w:tcW w:w="4236" w:type="dxa"/>
          </w:tcPr>
          <w:p>
            <w:pPr>
              <w:pStyle w:val="16"/>
              <w:rPr>
                <w:rFonts w:hint="eastAsia" w:ascii="宋体" w:hAnsi="宋体" w:eastAsia="宋体" w:cs="宋体"/>
                <w:sz w:val="21"/>
                <w:szCs w:val="21"/>
              </w:rPr>
            </w:pPr>
          </w:p>
        </w:tc>
        <w:tc>
          <w:tcPr>
            <w:tcW w:w="2027" w:type="dxa"/>
          </w:tcPr>
          <w:p>
            <w:pPr>
              <w:pStyle w:val="16"/>
              <w:rPr>
                <w:rFonts w:hint="eastAsia" w:ascii="宋体" w:hAnsi="宋体" w:eastAsia="宋体" w:cs="宋体"/>
                <w:sz w:val="21"/>
                <w:szCs w:val="21"/>
              </w:rPr>
            </w:pPr>
          </w:p>
        </w:tc>
        <w:tc>
          <w:tcPr>
            <w:tcW w:w="5250" w:type="dxa"/>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trPr>
        <w:tc>
          <w:tcPr>
            <w:tcW w:w="1177" w:type="dxa"/>
          </w:tcPr>
          <w:p>
            <w:pPr>
              <w:pStyle w:val="16"/>
              <w:spacing w:before="74"/>
              <w:ind w:left="205" w:right="178"/>
              <w:jc w:val="center"/>
              <w:rPr>
                <w:rFonts w:hint="eastAsia" w:ascii="宋体" w:hAnsi="宋体" w:eastAsia="宋体" w:cs="宋体"/>
                <w:sz w:val="21"/>
                <w:szCs w:val="21"/>
              </w:rPr>
            </w:pPr>
            <w:r>
              <w:rPr>
                <w:rFonts w:hint="eastAsia" w:ascii="宋体" w:hAnsi="宋体" w:eastAsia="宋体" w:cs="宋体"/>
                <w:w w:val="105"/>
                <w:sz w:val="21"/>
                <w:szCs w:val="21"/>
              </w:rPr>
              <w:t>组员</w:t>
            </w:r>
          </w:p>
        </w:tc>
        <w:tc>
          <w:tcPr>
            <w:tcW w:w="1278" w:type="dxa"/>
          </w:tcPr>
          <w:p>
            <w:pPr>
              <w:pStyle w:val="16"/>
              <w:rPr>
                <w:rFonts w:hint="eastAsia" w:ascii="宋体" w:hAnsi="宋体" w:eastAsia="宋体" w:cs="宋体"/>
                <w:sz w:val="21"/>
                <w:szCs w:val="21"/>
              </w:rPr>
            </w:pPr>
          </w:p>
        </w:tc>
        <w:tc>
          <w:tcPr>
            <w:tcW w:w="4236" w:type="dxa"/>
          </w:tcPr>
          <w:p>
            <w:pPr>
              <w:pStyle w:val="16"/>
              <w:rPr>
                <w:rFonts w:hint="eastAsia" w:ascii="宋体" w:hAnsi="宋体" w:eastAsia="宋体" w:cs="宋体"/>
                <w:sz w:val="21"/>
                <w:szCs w:val="21"/>
              </w:rPr>
            </w:pPr>
          </w:p>
        </w:tc>
        <w:tc>
          <w:tcPr>
            <w:tcW w:w="2027" w:type="dxa"/>
          </w:tcPr>
          <w:p>
            <w:pPr>
              <w:pStyle w:val="16"/>
              <w:rPr>
                <w:rFonts w:hint="eastAsia" w:ascii="宋体" w:hAnsi="宋体" w:eastAsia="宋体" w:cs="宋体"/>
                <w:sz w:val="21"/>
                <w:szCs w:val="21"/>
              </w:rPr>
            </w:pPr>
          </w:p>
        </w:tc>
        <w:tc>
          <w:tcPr>
            <w:tcW w:w="5250" w:type="dxa"/>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trPr>
        <w:tc>
          <w:tcPr>
            <w:tcW w:w="1177" w:type="dxa"/>
          </w:tcPr>
          <w:p>
            <w:pPr>
              <w:pStyle w:val="16"/>
              <w:spacing w:before="74"/>
              <w:ind w:left="205" w:right="178"/>
              <w:jc w:val="center"/>
              <w:rPr>
                <w:rFonts w:hint="eastAsia" w:ascii="宋体" w:hAnsi="宋体" w:eastAsia="宋体" w:cs="宋体"/>
                <w:w w:val="105"/>
                <w:sz w:val="21"/>
                <w:szCs w:val="21"/>
              </w:rPr>
            </w:pPr>
            <w:r>
              <w:rPr>
                <w:rFonts w:hint="eastAsia" w:ascii="宋体" w:hAnsi="宋体" w:eastAsia="宋体" w:cs="宋体"/>
                <w:w w:val="105"/>
                <w:sz w:val="21"/>
                <w:szCs w:val="21"/>
              </w:rPr>
              <w:t>组员</w:t>
            </w:r>
          </w:p>
        </w:tc>
        <w:tc>
          <w:tcPr>
            <w:tcW w:w="1278" w:type="dxa"/>
          </w:tcPr>
          <w:p>
            <w:pPr>
              <w:pStyle w:val="16"/>
              <w:rPr>
                <w:rFonts w:hint="eastAsia" w:ascii="宋体" w:hAnsi="宋体" w:eastAsia="宋体" w:cs="宋体"/>
                <w:sz w:val="21"/>
                <w:szCs w:val="21"/>
              </w:rPr>
            </w:pPr>
          </w:p>
        </w:tc>
        <w:tc>
          <w:tcPr>
            <w:tcW w:w="4236" w:type="dxa"/>
          </w:tcPr>
          <w:p>
            <w:pPr>
              <w:pStyle w:val="16"/>
              <w:rPr>
                <w:rFonts w:hint="eastAsia" w:ascii="宋体" w:hAnsi="宋体" w:eastAsia="宋体" w:cs="宋体"/>
                <w:sz w:val="21"/>
                <w:szCs w:val="21"/>
              </w:rPr>
            </w:pPr>
          </w:p>
        </w:tc>
        <w:tc>
          <w:tcPr>
            <w:tcW w:w="2027" w:type="dxa"/>
          </w:tcPr>
          <w:p>
            <w:pPr>
              <w:pStyle w:val="16"/>
              <w:rPr>
                <w:rFonts w:hint="eastAsia" w:ascii="宋体" w:hAnsi="宋体" w:eastAsia="宋体" w:cs="宋体"/>
                <w:sz w:val="21"/>
                <w:szCs w:val="21"/>
              </w:rPr>
            </w:pPr>
          </w:p>
        </w:tc>
        <w:tc>
          <w:tcPr>
            <w:tcW w:w="5250" w:type="dxa"/>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6" w:hRule="atLeast"/>
        </w:trPr>
        <w:tc>
          <w:tcPr>
            <w:tcW w:w="1177" w:type="dxa"/>
          </w:tcPr>
          <w:p>
            <w:pPr>
              <w:pStyle w:val="16"/>
              <w:spacing w:before="74"/>
              <w:ind w:left="205" w:right="178"/>
              <w:jc w:val="center"/>
              <w:rPr>
                <w:rFonts w:hint="eastAsia" w:ascii="宋体" w:hAnsi="宋体" w:eastAsia="宋体" w:cs="宋体"/>
                <w:w w:val="105"/>
                <w:sz w:val="21"/>
                <w:szCs w:val="21"/>
              </w:rPr>
            </w:pPr>
            <w:r>
              <w:rPr>
                <w:rFonts w:hint="eastAsia" w:ascii="宋体" w:hAnsi="宋体" w:eastAsia="宋体" w:cs="宋体"/>
                <w:w w:val="105"/>
                <w:sz w:val="21"/>
                <w:szCs w:val="21"/>
              </w:rPr>
              <w:t>组员</w:t>
            </w:r>
          </w:p>
        </w:tc>
        <w:tc>
          <w:tcPr>
            <w:tcW w:w="1278" w:type="dxa"/>
          </w:tcPr>
          <w:p>
            <w:pPr>
              <w:pStyle w:val="16"/>
              <w:rPr>
                <w:rFonts w:hint="eastAsia" w:ascii="宋体" w:hAnsi="宋体" w:eastAsia="宋体" w:cs="宋体"/>
                <w:sz w:val="21"/>
                <w:szCs w:val="21"/>
              </w:rPr>
            </w:pPr>
          </w:p>
        </w:tc>
        <w:tc>
          <w:tcPr>
            <w:tcW w:w="4236" w:type="dxa"/>
          </w:tcPr>
          <w:p>
            <w:pPr>
              <w:pStyle w:val="16"/>
              <w:rPr>
                <w:rFonts w:hint="eastAsia" w:ascii="宋体" w:hAnsi="宋体" w:eastAsia="宋体" w:cs="宋体"/>
                <w:sz w:val="21"/>
                <w:szCs w:val="21"/>
              </w:rPr>
            </w:pPr>
          </w:p>
        </w:tc>
        <w:tc>
          <w:tcPr>
            <w:tcW w:w="2027" w:type="dxa"/>
          </w:tcPr>
          <w:p>
            <w:pPr>
              <w:pStyle w:val="16"/>
              <w:rPr>
                <w:rFonts w:hint="eastAsia" w:ascii="宋体" w:hAnsi="宋体" w:eastAsia="宋体" w:cs="宋体"/>
                <w:sz w:val="21"/>
                <w:szCs w:val="21"/>
              </w:rPr>
            </w:pPr>
          </w:p>
        </w:tc>
        <w:tc>
          <w:tcPr>
            <w:tcW w:w="5250" w:type="dxa"/>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19" w:hRule="atLeast"/>
        </w:trPr>
        <w:tc>
          <w:tcPr>
            <w:tcW w:w="13968" w:type="dxa"/>
            <w:gridSpan w:val="5"/>
          </w:tcPr>
          <w:p>
            <w:pPr>
              <w:pStyle w:val="16"/>
              <w:spacing w:before="84"/>
              <w:ind w:right="6040"/>
              <w:jc w:val="center"/>
              <w:rPr>
                <w:rFonts w:hint="eastAsia" w:ascii="宋体" w:hAnsi="宋体" w:eastAsia="宋体" w:cs="宋体"/>
                <w:w w:val="105"/>
                <w:sz w:val="21"/>
                <w:szCs w:val="21"/>
                <w:lang w:eastAsia="zh-CN"/>
              </w:rPr>
            </w:pPr>
            <w:r>
              <w:rPr>
                <w:rFonts w:hint="eastAsia" w:ascii="宋体" w:hAnsi="宋体" w:eastAsia="宋体" w:cs="宋体"/>
                <w:w w:val="105"/>
                <w:sz w:val="21"/>
                <w:szCs w:val="21"/>
                <w:lang w:eastAsia="zh-CN"/>
              </w:rPr>
              <w:t xml:space="preserve">                                        </w:t>
            </w:r>
          </w:p>
          <w:p>
            <w:pPr>
              <w:pStyle w:val="16"/>
              <w:spacing w:before="84"/>
              <w:ind w:right="6040"/>
              <w:jc w:val="both"/>
              <w:rPr>
                <w:rFonts w:hint="eastAsia" w:ascii="宋体" w:hAnsi="宋体" w:eastAsia="宋体" w:cs="宋体"/>
                <w:w w:val="105"/>
                <w:sz w:val="21"/>
                <w:szCs w:val="21"/>
                <w:lang w:eastAsia="zh-CN"/>
              </w:rPr>
            </w:pPr>
            <w:r>
              <w:rPr>
                <w:rFonts w:hint="eastAsia" w:ascii="宋体" w:hAnsi="宋体" w:eastAsia="宋体" w:cs="宋体"/>
                <w:w w:val="105"/>
                <w:sz w:val="21"/>
                <w:szCs w:val="21"/>
                <w:lang w:eastAsia="zh-CN"/>
              </w:rPr>
              <w:t xml:space="preserve">                                      </w:t>
            </w:r>
          </w:p>
          <w:p>
            <w:pPr>
              <w:pStyle w:val="16"/>
              <w:rPr>
                <w:rFonts w:hint="eastAsia" w:ascii="宋体" w:hAnsi="宋体" w:eastAsia="宋体" w:cs="宋体"/>
                <w:b/>
                <w:bCs/>
                <w:w w:val="105"/>
                <w:sz w:val="21"/>
                <w:szCs w:val="21"/>
                <w:lang w:eastAsia="zh-CN"/>
              </w:rPr>
            </w:pPr>
            <w:r>
              <w:rPr>
                <w:rFonts w:hint="eastAsia" w:ascii="宋体" w:hAnsi="宋体" w:eastAsia="宋体" w:cs="宋体"/>
                <w:w w:val="105"/>
                <w:sz w:val="21"/>
                <w:szCs w:val="21"/>
                <w:lang w:eastAsia="zh-CN"/>
              </w:rPr>
              <w:t xml:space="preserve">                                                           </w:t>
            </w:r>
            <w:r>
              <w:rPr>
                <w:rFonts w:hint="eastAsia" w:ascii="宋体" w:hAnsi="宋体" w:eastAsia="宋体" w:cs="宋体"/>
                <w:b/>
                <w:bCs/>
                <w:w w:val="105"/>
                <w:sz w:val="21"/>
                <w:szCs w:val="21"/>
                <w:lang w:eastAsia="zh-CN"/>
              </w:rPr>
              <w:t xml:space="preserve"> </w:t>
            </w:r>
            <w:r>
              <w:rPr>
                <w:rFonts w:hint="eastAsia" w:ascii="宋体" w:hAnsi="宋体" w:eastAsia="宋体" w:cs="宋体"/>
                <w:b/>
                <w:bCs/>
                <w:w w:val="105"/>
                <w:sz w:val="28"/>
                <w:szCs w:val="28"/>
                <w:lang w:eastAsia="zh-CN"/>
              </w:rPr>
              <w:t>专家组评审意见</w:t>
            </w:r>
          </w:p>
          <w:p>
            <w:pPr>
              <w:pStyle w:val="16"/>
              <w:rPr>
                <w:rFonts w:hint="eastAsia" w:ascii="宋体" w:hAnsi="宋体" w:eastAsia="宋体" w:cs="宋体"/>
                <w:w w:val="105"/>
                <w:sz w:val="21"/>
                <w:szCs w:val="21"/>
                <w:lang w:eastAsia="zh-CN"/>
              </w:rPr>
            </w:pPr>
          </w:p>
          <w:p>
            <w:pPr>
              <w:pStyle w:val="16"/>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经评审，专家组认为：</w:t>
            </w:r>
          </w:p>
          <w:p>
            <w:pPr>
              <w:pStyle w:val="16"/>
              <w:ind w:firstLine="398" w:firstLineChars="200"/>
              <w:rPr>
                <w:rFonts w:hint="eastAsia" w:ascii="宋体" w:hAnsi="宋体" w:eastAsia="宋体" w:cs="宋体"/>
                <w:w w:val="95"/>
                <w:sz w:val="21"/>
                <w:szCs w:val="21"/>
                <w:u w:val="single"/>
                <w:lang w:eastAsia="zh-CN"/>
              </w:rPr>
            </w:pPr>
          </w:p>
          <w:p>
            <w:pPr>
              <w:pStyle w:val="16"/>
              <w:ind w:firstLine="398" w:firstLineChars="200"/>
              <w:rPr>
                <w:rFonts w:hint="eastAsia" w:ascii="宋体" w:hAnsi="宋体" w:eastAsia="宋体" w:cs="宋体"/>
                <w:sz w:val="21"/>
                <w:szCs w:val="21"/>
                <w:lang w:eastAsia="zh-CN"/>
              </w:rPr>
            </w:pPr>
            <w:r>
              <w:rPr>
                <w:rFonts w:hint="eastAsia" w:ascii="宋体" w:hAnsi="宋体" w:eastAsia="宋体" w:cs="宋体"/>
                <w:w w:val="95"/>
                <w:sz w:val="21"/>
                <w:szCs w:val="21"/>
                <w:u w:val="single"/>
                <w:lang w:eastAsia="zh-CN"/>
              </w:rPr>
              <w:t xml:space="preserve">                              </w:t>
            </w:r>
            <w:r>
              <w:rPr>
                <w:rFonts w:hint="eastAsia" w:ascii="宋体" w:hAnsi="宋体" w:eastAsia="宋体" w:cs="宋体"/>
                <w:sz w:val="21"/>
                <w:szCs w:val="21"/>
                <w:lang w:eastAsia="zh-CN"/>
              </w:rPr>
              <w:t xml:space="preserve">   项目</w:t>
            </w:r>
            <w:r>
              <w:rPr>
                <w:rFonts w:hint="eastAsia" w:ascii="仿宋_GB2312" w:hAnsi="仿宋_GB2312" w:eastAsia="仿宋_GB2312" w:cs="仿宋_GB2312"/>
                <w:sz w:val="32"/>
                <w:szCs w:val="32"/>
                <w:u w:val="single"/>
                <w:lang w:eastAsia="zh-CN"/>
              </w:rPr>
              <w:t xml:space="preserve">     </w:t>
            </w:r>
            <w:r>
              <w:rPr>
                <w:rFonts w:hint="eastAsia" w:ascii="宋体" w:hAnsi="宋体" w:eastAsia="宋体" w:cs="宋体"/>
                <w:sz w:val="21"/>
                <w:szCs w:val="21"/>
                <w:lang w:eastAsia="zh-CN"/>
              </w:rPr>
              <w:t>栋按设计文件计算的装配率为</w:t>
            </w:r>
            <w:r>
              <w:rPr>
                <w:rFonts w:hint="eastAsia" w:ascii="仿宋_GB2312" w:hAnsi="仿宋_GB2312" w:eastAsia="仿宋_GB2312" w:cs="仿宋_GB2312"/>
                <w:sz w:val="32"/>
                <w:szCs w:val="32"/>
                <w:u w:val="single"/>
                <w:lang w:eastAsia="zh-CN"/>
              </w:rPr>
              <w:t xml:space="preserve">    </w:t>
            </w:r>
            <w:r>
              <w:rPr>
                <w:rFonts w:hint="eastAsia" w:ascii="宋体" w:hAnsi="宋体" w:eastAsia="宋体" w:cs="宋体"/>
                <w:sz w:val="21"/>
                <w:szCs w:val="21"/>
                <w:lang w:eastAsia="zh-CN"/>
              </w:rPr>
              <w:t>％，（未达到／达到）国家或自治区《装配式建筑评价标准》</w:t>
            </w:r>
          </w:p>
          <w:p>
            <w:pPr>
              <w:pStyle w:val="16"/>
              <w:ind w:firstLine="420" w:firstLineChars="200"/>
              <w:rPr>
                <w:rFonts w:hint="eastAsia" w:ascii="宋体" w:hAnsi="宋体" w:eastAsia="宋体" w:cs="宋体"/>
                <w:sz w:val="21"/>
                <w:szCs w:val="21"/>
                <w:lang w:eastAsia="zh-CN"/>
              </w:rPr>
            </w:pPr>
          </w:p>
          <w:p>
            <w:pPr>
              <w:pStyle w:val="16"/>
              <w:ind w:firstLine="420" w:firstLineChars="200"/>
              <w:rPr>
                <w:rFonts w:hint="eastAsia" w:ascii="宋体" w:hAnsi="宋体" w:eastAsia="宋体" w:cs="宋体"/>
                <w:sz w:val="21"/>
                <w:szCs w:val="21"/>
                <w:u w:val="single"/>
                <w:lang w:eastAsia="zh-CN"/>
              </w:rPr>
            </w:pPr>
            <w:r>
              <w:rPr>
                <w:rFonts w:hint="eastAsia" w:ascii="宋体" w:hAnsi="宋体" w:eastAsia="宋体" w:cs="宋体"/>
                <w:sz w:val="21"/>
                <w:szCs w:val="21"/>
                <w:lang w:eastAsia="zh-CN"/>
              </w:rPr>
              <w:t>要求，预评价等级为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w:t>
            </w:r>
          </w:p>
        </w:tc>
      </w:tr>
    </w:tbl>
    <w:p>
      <w:pPr>
        <w:tabs>
          <w:tab w:val="left" w:pos="638"/>
        </w:tabs>
        <w:rPr>
          <w:lang w:eastAsia="zh-CN"/>
        </w:rPr>
        <w:sectPr>
          <w:footerReference r:id="rId11" w:type="default"/>
          <w:footerReference r:id="rId12" w:type="even"/>
          <w:pgSz w:w="16840" w:h="11930" w:orient="landscape"/>
          <w:pgMar w:top="1701" w:right="1417" w:bottom="1417" w:left="1417" w:header="0" w:footer="1020" w:gutter="0"/>
          <w:pgBorders>
            <w:top w:val="none" w:sz="0" w:space="0"/>
            <w:left w:val="none" w:sz="0" w:space="0"/>
            <w:bottom w:val="none" w:sz="0" w:space="0"/>
            <w:right w:val="none" w:sz="0" w:space="0"/>
          </w:pgBorders>
          <w:pgNumType w:fmt="numberInDash"/>
          <w:cols w:space="720" w:num="1"/>
        </w:sectPr>
      </w:pPr>
    </w:p>
    <w:p>
      <w:pPr>
        <w:spacing w:before="218"/>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pStyle w:val="2"/>
        <w:ind w:left="0"/>
        <w:jc w:val="center"/>
        <w:rPr>
          <w:rFonts w:hint="eastAsia" w:ascii="方正小标宋简体" w:hAnsi="方正小标宋简体" w:eastAsia="方正小标宋简体" w:cs="方正小标宋简体"/>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0"/>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宁夏装配式建筑项目设计阶段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760" w:lineRule="exact"/>
        <w:ind w:left="0" w:leftChars="0" w:right="0" w:rightChars="0" w:firstLine="0" w:firstLineChars="0"/>
        <w:jc w:val="center"/>
        <w:textAlignment w:val="auto"/>
        <w:outlineLvl w:val="0"/>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预评价意见书</w:t>
      </w:r>
    </w:p>
    <w:p>
      <w:pPr>
        <w:pStyle w:val="4"/>
        <w:rPr>
          <w:rFonts w:ascii="方正仿宋简体" w:hAnsi="方正仿宋简体" w:eastAsia="方正仿宋简体" w:cs="方正仿宋简体"/>
          <w:sz w:val="20"/>
          <w:lang w:eastAsia="zh-CN"/>
        </w:rPr>
      </w:pPr>
    </w:p>
    <w:p>
      <w:pPr>
        <w:tabs>
          <w:tab w:val="left" w:pos="1896"/>
          <w:tab w:val="left" w:pos="6031"/>
        </w:tabs>
        <w:spacing w:line="480" w:lineRule="auto"/>
        <w:jc w:val="both"/>
        <w:rPr>
          <w:rFonts w:hint="eastAsia" w:ascii="仿宋_GB2312" w:hAnsi="仿宋_GB2312" w:eastAsia="仿宋_GB2312" w:cs="仿宋_GB2312"/>
          <w:i/>
          <w:iCs/>
          <w:w w:val="90"/>
          <w:sz w:val="32"/>
          <w:szCs w:val="32"/>
          <w:u w:val="single"/>
          <w:lang w:eastAsia="zh-CN"/>
        </w:rPr>
      </w:pPr>
      <w:r>
        <w:rPr>
          <w:rFonts w:hint="eastAsia" w:ascii="仿宋_GB2312" w:hAnsi="仿宋_GB2312" w:eastAsia="仿宋_GB2312" w:cs="仿宋_GB2312"/>
          <w:w w:val="90"/>
          <w:sz w:val="32"/>
          <w:szCs w:val="32"/>
          <w:u w:val="single"/>
          <w:lang w:eastAsia="zh-CN"/>
        </w:rPr>
        <w:t xml:space="preserve">                              </w:t>
      </w:r>
      <w:r>
        <w:rPr>
          <w:rFonts w:hint="eastAsia" w:ascii="仿宋_GB2312" w:hAnsi="仿宋_GB2312" w:eastAsia="仿宋_GB2312" w:cs="仿宋_GB2312"/>
          <w:w w:val="90"/>
          <w:sz w:val="32"/>
          <w:szCs w:val="32"/>
          <w:lang w:eastAsia="zh-CN"/>
        </w:rPr>
        <w:t>：</w:t>
      </w:r>
    </w:p>
    <w:p>
      <w:pPr>
        <w:tabs>
          <w:tab w:val="left" w:pos="1896"/>
          <w:tab w:val="left" w:pos="6031"/>
        </w:tabs>
        <w:spacing w:line="480" w:lineRule="auto"/>
        <w:ind w:firstLine="629"/>
        <w:jc w:val="both"/>
        <w:rPr>
          <w:rFonts w:hint="eastAsia" w:ascii="仿宋_GB2312" w:hAnsi="仿宋_GB2312" w:eastAsia="仿宋_GB2312" w:cs="仿宋_GB2312"/>
          <w:sz w:val="32"/>
          <w:szCs w:val="32"/>
          <w:lang w:eastAsia="zh-CN"/>
        </w:rPr>
      </w:pPr>
    </w:p>
    <w:p>
      <w:pPr>
        <w:tabs>
          <w:tab w:val="left" w:pos="1896"/>
          <w:tab w:val="left" w:pos="6031"/>
        </w:tabs>
        <w:spacing w:line="480" w:lineRule="auto"/>
        <w:ind w:firstLine="629"/>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根据你单位提交的</w:t>
      </w:r>
      <w:r>
        <w:rPr>
          <w:rFonts w:hint="eastAsia" w:ascii="仿宋_GB2312" w:hAnsi="仿宋_GB2312" w:eastAsia="仿宋_GB2312" w:cs="仿宋_GB2312"/>
          <w:spacing w:val="-41"/>
          <w:sz w:val="32"/>
          <w:szCs w:val="32"/>
          <w:lang w:eastAsia="zh-CN"/>
        </w:rPr>
        <w:t xml:space="preserve"> </w:t>
      </w:r>
      <w:r>
        <w:rPr>
          <w:rFonts w:hint="eastAsia" w:ascii="仿宋_GB2312" w:hAnsi="仿宋_GB2312" w:eastAsia="仿宋_GB2312" w:cs="仿宋_GB2312"/>
          <w:spacing w:val="-41"/>
          <w:sz w:val="32"/>
          <w:szCs w:val="32"/>
          <w:u w:val="single"/>
          <w:lang w:eastAsia="zh-CN"/>
        </w:rPr>
        <w:t xml:space="preserve">                              </w:t>
      </w:r>
      <w:r>
        <w:rPr>
          <w:rFonts w:hint="eastAsia" w:ascii="仿宋_GB2312" w:hAnsi="仿宋_GB2312" w:eastAsia="仿宋_GB2312" w:cs="仿宋_GB2312"/>
          <w:spacing w:val="17"/>
          <w:sz w:val="32"/>
          <w:szCs w:val="32"/>
          <w:lang w:eastAsia="zh-CN"/>
        </w:rPr>
        <w:t>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栋的装配式建筑预评价申报材</w:t>
      </w:r>
      <w:r>
        <w:rPr>
          <w:rFonts w:hint="eastAsia" w:ascii="仿宋_GB2312" w:hAnsi="仿宋_GB2312" w:eastAsia="仿宋_GB2312" w:cs="仿宋_GB2312"/>
          <w:spacing w:val="-6"/>
          <w:sz w:val="32"/>
          <w:szCs w:val="32"/>
          <w:lang w:eastAsia="zh-CN"/>
        </w:rPr>
        <w:t>料</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日组织专家评审认为：</w:t>
      </w:r>
    </w:p>
    <w:p>
      <w:pPr>
        <w:pStyle w:val="4"/>
        <w:tabs>
          <w:tab w:val="left" w:pos="3969"/>
          <w:tab w:val="left" w:pos="4116"/>
        </w:tabs>
        <w:spacing w:line="480" w:lineRule="auto"/>
        <w:ind w:firstLine="77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pacing w:val="42"/>
          <w:sz w:val="32"/>
          <w:szCs w:val="32"/>
          <w:lang w:eastAsia="zh-CN"/>
        </w:rPr>
        <w:t>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pacing w:val="-50"/>
          <w:sz w:val="32"/>
          <w:szCs w:val="32"/>
          <w:lang w:eastAsia="zh-CN"/>
        </w:rPr>
        <w:t xml:space="preserve"> </w:t>
      </w:r>
      <w:r>
        <w:rPr>
          <w:rFonts w:hint="eastAsia" w:ascii="仿宋_GB2312" w:hAnsi="仿宋_GB2312" w:eastAsia="仿宋_GB2312" w:cs="仿宋_GB2312"/>
          <w:spacing w:val="-50"/>
          <w:sz w:val="32"/>
          <w:szCs w:val="32"/>
          <w:u w:val="single"/>
          <w:lang w:eastAsia="zh-CN"/>
        </w:rPr>
        <w:t xml:space="preserve">          </w:t>
      </w:r>
      <w:r>
        <w:rPr>
          <w:rFonts w:hint="eastAsia" w:ascii="仿宋_GB2312" w:hAnsi="仿宋_GB2312" w:eastAsia="仿宋_GB2312" w:cs="仿宋_GB2312"/>
          <w:sz w:val="32"/>
          <w:szCs w:val="32"/>
          <w:lang w:eastAsia="zh-CN"/>
        </w:rPr>
        <w:t>栋按设计文件计算的装配率为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%，（未达到／达到）国家或自治区《装配式建筑评价标准</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z w:val="32"/>
          <w:szCs w:val="32"/>
          <w:lang w:eastAsia="zh-CN"/>
        </w:rPr>
        <w:t>要求，预评价等级为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w:t>
      </w:r>
    </w:p>
    <w:p>
      <w:pPr>
        <w:pStyle w:val="4"/>
        <w:rPr>
          <w:rFonts w:ascii="方正仿宋简体" w:hAnsi="方正仿宋简体" w:eastAsia="方正仿宋简体" w:cs="方正仿宋简体"/>
          <w:sz w:val="32"/>
          <w:szCs w:val="32"/>
          <w:lang w:eastAsia="zh-CN"/>
        </w:rPr>
      </w:pPr>
    </w:p>
    <w:p>
      <w:pPr>
        <w:pStyle w:val="4"/>
        <w:rPr>
          <w:rFonts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183" w:line="560" w:lineRule="exact"/>
        <w:ind w:left="3803" w:leftChars="0" w:right="11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kern w:val="2"/>
          <w:sz w:val="32"/>
          <w:szCs w:val="32"/>
          <w:lang w:val="en-US" w:eastAsia="zh-CN" w:bidi="ar-SA"/>
        </w:rPr>
        <w:t xml:space="preserve">宁夏住房和城乡建设厅 </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83" w:line="560" w:lineRule="exact"/>
        <w:ind w:left="3803" w:leftChars="0" w:right="11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lang w:eastAsia="zh-CN"/>
        </w:rPr>
        <w:t xml:space="preserve"> </w:t>
      </w:r>
      <w:r>
        <w:rPr>
          <w:rFonts w:hint="eastAsia" w:ascii="仿宋_GB2312" w:hAnsi="仿宋_GB2312" w:eastAsia="仿宋_GB2312" w:cs="仿宋_GB2312"/>
          <w:w w:val="95"/>
          <w:sz w:val="32"/>
          <w:szCs w:val="32"/>
        </w:rPr>
        <w:t xml:space="preserve">年 </w:t>
      </w:r>
      <w:r>
        <w:rPr>
          <w:rFonts w:hint="eastAsia" w:ascii="仿宋_GB2312" w:hAnsi="仿宋_GB2312" w:eastAsia="仿宋_GB2312" w:cs="仿宋_GB2312"/>
          <w:w w:val="95"/>
          <w:sz w:val="32"/>
          <w:szCs w:val="32"/>
          <w:lang w:eastAsia="zh-CN"/>
        </w:rPr>
        <w:t xml:space="preserve">  </w:t>
      </w:r>
      <w:r>
        <w:rPr>
          <w:rFonts w:hint="eastAsia" w:ascii="仿宋_GB2312" w:hAnsi="仿宋_GB2312" w:eastAsia="仿宋_GB2312" w:cs="仿宋_GB2312"/>
          <w:w w:val="90"/>
          <w:sz w:val="32"/>
          <w:szCs w:val="32"/>
        </w:rPr>
        <w:t>月</w:t>
      </w:r>
      <w:r>
        <w:rPr>
          <w:rFonts w:hint="eastAsia" w:ascii="仿宋_GB2312" w:hAnsi="仿宋_GB2312" w:eastAsia="仿宋_GB2312" w:cs="仿宋_GB2312"/>
          <w:w w:val="90"/>
          <w:sz w:val="32"/>
          <w:szCs w:val="32"/>
          <w:lang w:eastAsia="zh-CN"/>
        </w:rPr>
        <w:t xml:space="preserve">   </w:t>
      </w:r>
      <w:r>
        <w:rPr>
          <w:rFonts w:hint="eastAsia" w:ascii="仿宋_GB2312" w:hAnsi="仿宋_GB2312" w:eastAsia="仿宋_GB2312" w:cs="仿宋_GB2312"/>
          <w:w w:val="90"/>
          <w:sz w:val="32"/>
          <w:szCs w:val="32"/>
        </w:rPr>
        <w:t>日</w:t>
      </w:r>
    </w:p>
    <w:bookmarkEnd w:id="0"/>
    <w:p>
      <w:pPr>
        <w:pStyle w:val="4"/>
        <w:rPr>
          <w:rFonts w:hint="eastAsia" w:ascii="方正仿宋简体" w:hAnsi="方正仿宋简体" w:eastAsia="方正仿宋简体" w:cs="方正仿宋简体"/>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p>
    <w:sectPr>
      <w:headerReference r:id="rId13" w:type="default"/>
      <w:footerReference r:id="rId14" w:type="default"/>
      <w:pgSz w:w="11906" w:h="16838"/>
      <w:pgMar w:top="1587" w:right="1474" w:bottom="1587"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im Sun">
    <w:altName w:val="Segoe Print"/>
    <w:panose1 w:val="00000000000000000000"/>
    <w:charset w:val="00"/>
    <w:family w:val="swiss"/>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EAVYCPUAQAApQMAAA4AAAAAAAAAAQAgAAAAHgEA&#10;AGRycy9lMm9Eb2MueG1sUEsFBgAAAAAGAAYAWQEAAGQFA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T+v9YBAACw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5VxZdmGCyZTG1rOVhv0w8dz79ow0&#10;e9wHRh2uPyXmvUO58+rMRpyN/WwcQ9SHruxWrgXhzTFhb6XlXGGERarZwUEW0tPS5U352y9ZDz/a&#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CbT+v9YBAACwAwAADgAAAAAAAAABACAAAAAe&#10;AQAAZHJzL2Uyb0RvYy54bWxQSwUGAAAAAAYABgBZAQAAZg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lb0LTUAQAApQMAAA4AAAAAAAAAAQAgAAAAHgEA&#10;AGRycy9lMm9Eb2MueG1sUEsFBgAAAAAGAAYAWQEAAGQFA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86"/>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p>
  <w:p>
    <w:pPr>
      <w:pStyle w:val="4"/>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- 7 -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TjnHX1QEAAKUDAAAOAAAAAAAAAAEAIAAAAB4B&#10;AABkcnMvZTJvRG9jLnhtbFBLBQYAAAAABgAGAFkBAABlBQ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- 7 -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9799955</wp:posOffset>
              </wp:positionV>
              <wp:extent cx="266700" cy="145415"/>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266700" cy="145415"/>
                      </a:xfrm>
                      <a:prstGeom prst="rect">
                        <a:avLst/>
                      </a:prstGeom>
                      <a:noFill/>
                      <a:ln w="9525">
                        <a:noFill/>
                      </a:ln>
                    </wps:spPr>
                    <wps:txbx>
                      <w:txbxContent>
                        <w:p>
                          <w:pPr>
                            <w:spacing w:before="13"/>
                            <w:ind w:left="20"/>
                            <w:rPr>
                              <w:rFonts w:ascii="Times New Roman"/>
                              <w:sz w:val="17"/>
                            </w:rPr>
                          </w:pPr>
                          <w:r>
                            <w:rPr>
                              <w:rFonts w:ascii="Times New Roman"/>
                              <w:w w:val="105"/>
                              <w:sz w:val="17"/>
                            </w:rPr>
                            <w:t xml:space="preserve">- </w:t>
                          </w:r>
                          <w:r>
                            <w:fldChar w:fldCharType="begin"/>
                          </w:r>
                          <w:r>
                            <w:rPr>
                              <w:rFonts w:ascii="Times New Roman"/>
                              <w:w w:val="105"/>
                              <w:sz w:val="17"/>
                            </w:rPr>
                            <w:instrText xml:space="preserve"> PAGE </w:instrText>
                          </w:r>
                          <w:r>
                            <w:fldChar w:fldCharType="separate"/>
                          </w:r>
                          <w:r>
                            <w:rPr>
                              <w:rFonts w:ascii="Times New Roman"/>
                              <w:w w:val="105"/>
                              <w:sz w:val="17"/>
                            </w:rPr>
                            <w:t>- 8 -</w:t>
                          </w:r>
                          <w:r>
                            <w:fldChar w:fldCharType="end"/>
                          </w:r>
                          <w:r>
                            <w:rPr>
                              <w:rFonts w:ascii="Times New Roman"/>
                              <w:w w:val="105"/>
                              <w:sz w:val="17"/>
                            </w:rPr>
                            <w:t xml:space="preserve"> -</w:t>
                          </w:r>
                        </w:p>
                      </w:txbxContent>
                    </wps:txbx>
                    <wps:bodyPr lIns="0" tIns="0" rIns="0" bIns="0" upright="1"/>
                  </wps:wsp>
                </a:graphicData>
              </a:graphic>
            </wp:anchor>
          </w:drawing>
        </mc:Choice>
        <mc:Fallback>
          <w:pict>
            <v:shape id="文本框 1028" o:spid="_x0000_s1026" o:spt="202" type="#_x0000_t202" style="position:absolute;left:0pt;margin-top:771.65pt;height:11.45pt;width:21pt;mso-position-horizontal:center;mso-position-horizontal-relative:margin;mso-position-vertical-relative:page;z-index:251659264;mso-width-relative:page;mso-height-relative:page;" filled="f" stroked="f" coordsize="21600,21600" o:gfxdata="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IGRwDXAAAACQEAAA8AAAAAAAAAAQAgAAAAIgAAAGRycy9kb3ducmV2&#10;LnhtbFBLAQIUABQAAAAIAIdO4kAsKx+7xAEAAH0DAAAOAAAAAAAAAAEAIAAAACYBAABkcnMvZTJv&#10;RG9jLnhtbFBLBQYAAAAABgAGAFkBAABcBQAAAAA=&#10;">
              <v:fill on="f" focussize="0,0"/>
              <v:stroke on="f"/>
              <v:imagedata o:title=""/>
              <o:lock v:ext="edit" aspectratio="f"/>
              <v:textbox inset="0mm,0mm,0mm,0mm">
                <w:txbxContent>
                  <w:p>
                    <w:pPr>
                      <w:spacing w:before="13"/>
                      <w:ind w:left="20"/>
                      <w:rPr>
                        <w:rFonts w:ascii="Times New Roman"/>
                        <w:sz w:val="17"/>
                      </w:rPr>
                    </w:pPr>
                    <w:r>
                      <w:rPr>
                        <w:rFonts w:ascii="Times New Roman"/>
                        <w:w w:val="105"/>
                        <w:sz w:val="17"/>
                      </w:rPr>
                      <w:t xml:space="preserve">- </w:t>
                    </w:r>
                    <w:r>
                      <w:fldChar w:fldCharType="begin"/>
                    </w:r>
                    <w:r>
                      <w:rPr>
                        <w:rFonts w:ascii="Times New Roman"/>
                        <w:w w:val="105"/>
                        <w:sz w:val="17"/>
                      </w:rPr>
                      <w:instrText xml:space="preserve"> PAGE </w:instrText>
                    </w:r>
                    <w:r>
                      <w:fldChar w:fldCharType="separate"/>
                    </w:r>
                    <w:r>
                      <w:rPr>
                        <w:rFonts w:ascii="Times New Roman"/>
                        <w:w w:val="105"/>
                        <w:sz w:val="17"/>
                      </w:rPr>
                      <w:t>- 8 -</w:t>
                    </w:r>
                    <w:r>
                      <w:fldChar w:fldCharType="end"/>
                    </w:r>
                    <w:r>
                      <w:rPr>
                        <w:rFonts w:ascii="Times New Roman"/>
                        <w:w w:val="105"/>
                        <w:sz w:val="17"/>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- 9 -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8"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IWuXD/UAQAApgMAAA4AAAAAAAAAAQAgAAAAHgEA&#10;AGRycy9lMm9Eb2MueG1sUEsFBgAAAAAGAAYAWQEAAGQFA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- 9 -</w:t>
                    </w:r>
                    <w:r>
                      <w:rPr>
                        <w:rFonts w:hint="eastAsia"/>
                        <w:lang w:eastAsia="zh-CN"/>
                      </w:rPr>
                      <w:fldChar w:fldCharType="end"/>
                    </w:r>
                  </w:p>
                </w:txbxContent>
              </v:textbox>
            </v:shape>
          </w:pict>
        </mc:Fallback>
      </mc:AlternateContent>
    </w:r>
  </w:p>
  <w:p>
    <w:pPr>
      <w:pStyle w:val="4"/>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- 8 -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As4Oyo1QEAAKYDAAAOAAAAAAAAAAEAIAAAAB4B&#10;AABkcnMvZTJvRG9jLnhtbFBLBQYAAAAABgAGAFkBAABlBQ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- 8 -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- 11 -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jAH9UBAAClAwAADgAAAGRycy9lMm9Eb2MueG1srVNLbtswEN0XyB0I&#10;7mPJR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M4dssNDvz06+fp99/Tnx9k&#10;Xl5dJYU6DxUmPnhMjf0n1+PeTPeAl4l43wSTvkiJYBz1PZ71lX0kIj1aLpbLEkMCY5OD+MXTcx8g&#10;3klnSDIYDTjArCs/fIY4pE4pqZp1t0rrPERtScfoh+vFdX5wjiC4tlgjkRiaTVbst/3IbOvqIxLr&#10;cAkYtbjzlOh7ixqnfZmMMBnbydj7oHYt9jjP9cB/3EfsJjeZKgywY2GcXqY5blpaj//9nPX0d6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ApiMAf1QEAAKUDAAAOAAAAAAAAAAEAIAAAAB4B&#10;AABkcnMvZTJvRG9jLnhtbFBLBQYAAAAABgAGAFkBAABlBQ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- 11 -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- 10 -</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DBQNYBAAClAwAADgAAAAAAAAABACAAAAAe&#10;AQAAZHJzL2Uyb0RvYy54bWxQSwUGAAAAAAYABgBZAQAAZgUAAAAA&#10;">
              <v:fill on="f" focussize="0,0"/>
              <v:stroke on="f"/>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- 10 -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803275</wp:posOffset>
              </wp:positionH>
              <wp:positionV relativeFrom="page">
                <wp:posOffset>6619240</wp:posOffset>
              </wp:positionV>
              <wp:extent cx="248920" cy="145415"/>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248920" cy="145415"/>
                      </a:xfrm>
                      <a:prstGeom prst="rect">
                        <a:avLst/>
                      </a:prstGeom>
                      <a:noFill/>
                      <a:ln w="9525">
                        <a:noFill/>
                      </a:ln>
                    </wps:spPr>
                    <wps:txbx>
                      <w:txbxContent>
                        <w:p>
                          <w:pPr>
                            <w:tabs>
                              <w:tab w:val="left" w:pos="341"/>
                            </w:tabs>
                            <w:spacing w:before="13"/>
                            <w:ind w:left="20"/>
                            <w:rPr>
                              <w:rFonts w:ascii="Times New Roman"/>
                              <w:sz w:val="17"/>
                            </w:rPr>
                          </w:pPr>
                          <w:r>
                            <w:rPr>
                              <w:rFonts w:ascii="Times New Roman"/>
                              <w:w w:val="60"/>
                              <w:sz w:val="17"/>
                            </w:rPr>
                            <w:t>-12</w:t>
                          </w:r>
                          <w:r>
                            <w:rPr>
                              <w:rFonts w:ascii="Times New Roman"/>
                              <w:w w:val="60"/>
                              <w:sz w:val="17"/>
                            </w:rPr>
                            <w:tab/>
                          </w:r>
                          <w:r>
                            <w:rPr>
                              <w:rFonts w:ascii="Times New Roman"/>
                              <w:w w:val="60"/>
                              <w:sz w:val="17"/>
                            </w:rPr>
                            <w:t>-</w:t>
                          </w:r>
                        </w:p>
                      </w:txbxContent>
                    </wps:txbx>
                    <wps:bodyPr lIns="0" tIns="0" rIns="0" bIns="0" upright="1"/>
                  </wps:wsp>
                </a:graphicData>
              </a:graphic>
            </wp:anchor>
          </w:drawing>
        </mc:Choice>
        <mc:Fallback>
          <w:pict>
            <v:shape id="文本框 1029" o:spid="_x0000_s1026" o:spt="202" type="#_x0000_t202" style="position:absolute;left:0pt;margin-left:63.25pt;margin-top:521.2pt;height:11.45pt;width:19.6pt;mso-position-horizontal-relative:page;mso-position-vertical-relative:page;z-index:-251656192;mso-width-relative:page;mso-height-relative:page;" filled="f" stroked="f" coordsize="21600,21600" o:gfxdata="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mFR2NoAAAANAQAADwAAAAAAAAABACAAAAAiAAAAZHJzL2Rvd25y&#10;ZXYueG1sUEsBAhQAFAAAAAgAh07iQBAul0HDAQAAfQMAAA4AAAAAAAAAAQAgAAAAKQEAAGRycy9l&#10;Mm9Eb2MueG1sUEsFBgAAAAAGAAYAWQEAAF4FAAAAAA==&#10;">
              <v:fill on="f" focussize="0,0"/>
              <v:stroke on="f"/>
              <v:imagedata o:title=""/>
              <o:lock v:ext="edit" aspectratio="f"/>
              <v:textbox inset="0mm,0mm,0mm,0mm">
                <w:txbxContent>
                  <w:p>
                    <w:pPr>
                      <w:tabs>
                        <w:tab w:val="left" w:pos="341"/>
                      </w:tabs>
                      <w:spacing w:before="13"/>
                      <w:ind w:left="20"/>
                      <w:rPr>
                        <w:rFonts w:ascii="Times New Roman"/>
                        <w:sz w:val="17"/>
                      </w:rPr>
                    </w:pPr>
                    <w:r>
                      <w:rPr>
                        <w:rFonts w:ascii="Times New Roman"/>
                        <w:w w:val="60"/>
                        <w:sz w:val="17"/>
                      </w:rPr>
                      <w:t>-12</w:t>
                    </w:r>
                    <w:r>
                      <w:rPr>
                        <w:rFonts w:ascii="Times New Roman"/>
                        <w:w w:val="60"/>
                        <w:sz w:val="17"/>
                      </w:rPr>
                      <w:tab/>
                    </w:r>
                    <w:r>
                      <w:rPr>
                        <w:rFonts w:ascii="Times New Roman"/>
                        <w:w w:val="60"/>
                        <w:sz w:val="17"/>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358AB"/>
    <w:rsid w:val="0492567C"/>
    <w:rsid w:val="06E13723"/>
    <w:rsid w:val="085D7D9A"/>
    <w:rsid w:val="08B75AE4"/>
    <w:rsid w:val="09316CA4"/>
    <w:rsid w:val="09DB4A98"/>
    <w:rsid w:val="0BBB74B5"/>
    <w:rsid w:val="0FA60E29"/>
    <w:rsid w:val="106156CD"/>
    <w:rsid w:val="108D54CF"/>
    <w:rsid w:val="12FC22CE"/>
    <w:rsid w:val="14EE0B70"/>
    <w:rsid w:val="18647FC7"/>
    <w:rsid w:val="18A20F1A"/>
    <w:rsid w:val="18B358AB"/>
    <w:rsid w:val="19C36B4E"/>
    <w:rsid w:val="1BDD1278"/>
    <w:rsid w:val="1CD751E3"/>
    <w:rsid w:val="1D430014"/>
    <w:rsid w:val="21363297"/>
    <w:rsid w:val="21EC0DA7"/>
    <w:rsid w:val="230B1392"/>
    <w:rsid w:val="23521FAC"/>
    <w:rsid w:val="257C1E45"/>
    <w:rsid w:val="26BC4DC7"/>
    <w:rsid w:val="2AB16167"/>
    <w:rsid w:val="2B98182D"/>
    <w:rsid w:val="2D6D4B1F"/>
    <w:rsid w:val="2D7B2E5A"/>
    <w:rsid w:val="2F0505F6"/>
    <w:rsid w:val="2FFC5795"/>
    <w:rsid w:val="33AD1A00"/>
    <w:rsid w:val="3AEC5D80"/>
    <w:rsid w:val="3C6C7228"/>
    <w:rsid w:val="405F5F58"/>
    <w:rsid w:val="40F01C16"/>
    <w:rsid w:val="42C344F9"/>
    <w:rsid w:val="46A54CD1"/>
    <w:rsid w:val="46BB56A6"/>
    <w:rsid w:val="48335E18"/>
    <w:rsid w:val="4D744CDC"/>
    <w:rsid w:val="4F6E29D5"/>
    <w:rsid w:val="500E543E"/>
    <w:rsid w:val="55643F26"/>
    <w:rsid w:val="563270E1"/>
    <w:rsid w:val="5E966184"/>
    <w:rsid w:val="5F924C80"/>
    <w:rsid w:val="69DB0E1B"/>
    <w:rsid w:val="6C75337A"/>
    <w:rsid w:val="756528B0"/>
    <w:rsid w:val="7628277F"/>
    <w:rsid w:val="7958642F"/>
    <w:rsid w:val="7CA420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
      <w:ind w:right="128"/>
      <w:jc w:val="center"/>
      <w:outlineLvl w:val="2"/>
    </w:pPr>
    <w:rPr>
      <w:sz w:val="42"/>
      <w:szCs w:val="4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33"/>
      <w:szCs w:val="33"/>
    </w:rPr>
  </w:style>
  <w:style w:type="paragraph" w:styleId="5">
    <w:name w:val="Body Text Indent"/>
    <w:basedOn w:val="1"/>
    <w:qFormat/>
    <w:uiPriority w:val="0"/>
    <w:pPr>
      <w:ind w:firstLine="643" w:firstLineChars="200"/>
    </w:pPr>
    <w:rPr>
      <w:rFonts w:ascii="黑体" w:hAnsi="仿宋" w:eastAsia="黑体" w:cs="Times New Roman"/>
      <w:b/>
      <w:sz w:val="21"/>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spacing w:after="120"/>
      <w:ind w:left="200" w:leftChars="200" w:firstLine="420"/>
    </w:pPr>
    <w:rPr>
      <w:rFonts w:ascii="Times New Roman" w:cs="Times New Roman"/>
    </w:rPr>
  </w:style>
  <w:style w:type="character" w:styleId="13">
    <w:name w:val="Strong"/>
    <w:basedOn w:val="12"/>
    <w:qFormat/>
    <w:uiPriority w:val="0"/>
    <w:rPr>
      <w:b/>
    </w:rPr>
  </w:style>
  <w:style w:type="table" w:customStyle="1" w:styleId="14">
    <w:name w:val="Table Normal"/>
    <w:unhideWhenUsed/>
    <w:qFormat/>
    <w:uiPriority w:val="2"/>
    <w:tblPr>
      <w:tblCellMar>
        <w:top w:w="0" w:type="dxa"/>
        <w:left w:w="0" w:type="dxa"/>
        <w:bottom w:w="0" w:type="dxa"/>
        <w:right w:w="0" w:type="dxa"/>
      </w:tblCellMar>
    </w:tblPr>
  </w:style>
  <w:style w:type="paragraph" w:customStyle="1" w:styleId="15">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16">
    <w:name w:val="Table Paragraph"/>
    <w:basedOn w:val="1"/>
    <w:qFormat/>
    <w:uiPriority w:val="1"/>
  </w:style>
  <w:style w:type="paragraph" w:customStyle="1" w:styleId="17">
    <w:name w:val="CM19"/>
    <w:basedOn w:val="15"/>
    <w:next w:val="15"/>
    <w:qFormat/>
    <w:uiPriority w:val="0"/>
    <w:rPr>
      <w:rFonts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2021-04-01T07:12:00Z</dcterms:created>
  <dc:creator>田刚</dc:creator>
  <cp:lastModifiedBy>camilleyannn31</cp:lastModifiedBy>
  <cp:lastPrinted>2021-04-26T02:17:00Z</cp:lastPrinted>
  <dcterms:modified xsi:type="dcterms:W3CDTF">2021-05-07T10:19:49Z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F049379EF72E41C1847FB76749138244</vt:lpwstr>
  </property>
</Properties>
</file>